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Midwifery</w:t>
      </w:r>
      <w:r>
        <w:t xml:space="preserve"> </w:t>
      </w:r>
      <w:r>
        <w:t xml:space="preserve">in</w:t>
      </w:r>
      <w:r>
        <w:t xml:space="preserve"> </w:t>
      </w:r>
      <w:r>
        <w:t xml:space="preserve">New</w:t>
      </w:r>
      <w:r>
        <w:t xml:space="preserve"> </w:t>
      </w:r>
      <w:r>
        <w:t xml:space="preserve">York</w:t>
      </w:r>
      <w:r>
        <w:t xml:space="preserve"> </w:t>
      </w:r>
      <w:r>
        <w:t xml:space="preserve">City</w:t>
      </w:r>
    </w:p>
    <w:bookmarkStart w:id="20" w:name="Xf30bd7422ca28233236958e9dd68a5b2b01f6d5"/>
    <w:p>
      <w:pPr>
        <w:pStyle w:val="Heading1"/>
      </w:pPr>
      <w:r>
        <w:t xml:space="preserve">Statement of Purpose: Dedicated to Advancing Maternal Care in United States New York City</w:t>
      </w:r>
    </w:p>
    <w:p>
      <w:pPr>
        <w:pStyle w:val="FirstParagraph"/>
      </w:pPr>
      <w:r>
        <w:t xml:space="preserve">In crafting this Statement of Purpose, I articulate my unwavering commitment to becoming a licensed Midwife within the vibrant healthcare ecosystem of United States New York City. My journey toward this profession has been shaped by profound experiences, academic rigor, and an abiding passion for transforming maternal healthcare in one of the world's most diverse urban landscapes. This document serves as a testament to my readiness to contribute meaningfully to the midwifery field where compassionate, evidence-based care is both a science and a sacred trust.</w:t>
      </w:r>
    </w:p>
    <w:p>
      <w:pPr>
        <w:pStyle w:val="BodyText"/>
      </w:pPr>
      <w:r>
        <w:t xml:space="preserve">My fascination with midwifery began during volunteer work at Harlem Hospital Center's maternity ward while pursuing my Bachelor of Science in Nursing. Witnessing the disparities in maternal outcomes across New York City's communities ignited a fire within me. In the heart of United States, where 15% of Black mothers experience pregnancy-related complications compared to 8% for White mothers (CDC, 2023), I recognized that midwifery is not merely a career path—it is a necessary intervention. The holistic approach of midwifery—centering on the physiological process of birth while honoring cultural identity and patient autonomy—resonated deeply with my belief that every woman deserves care reflecting her humanity, not just her medical condition. This conviction propelled me to seek formal midwifery training with the explicit intention of serving New York City’s underserved populations.</w:t>
      </w:r>
    </w:p>
    <w:p>
      <w:pPr>
        <w:pStyle w:val="BodyText"/>
      </w:pPr>
      <w:r>
        <w:t xml:space="preserve">My academic foundation includes rigorous coursework in obstetrics, women's health, and public health policy at Hunter College, complemented by a clinical rotation at Brooklyn's Community Midwifery Center. There, I observed how midwives navigate complex systems to provide low-intervention births for immigrant communities—a practice critical in a city where 40% of residents were born outside the United States (NYC Department of Health). I assisted in facilitating culturally safe care for Spanish-speaking mothers through partnerships with community health workers, reinforcing that effective midwifery demands more than clinical skill; it requires linguistic competence, cultural humility, and advocacy. These experiences crystallized my understanding: to thrive as a Midwife in New York City is to be a bridge between medical systems and the communities they serve.</w:t>
      </w:r>
    </w:p>
    <w:p>
      <w:pPr>
        <w:pStyle w:val="BodyText"/>
      </w:pPr>
      <w:r>
        <w:t xml:space="preserve">What compels me specifically toward practicing in United States New York City? The city’s unparalleled diversity presents both the greatest challenges and most profound opportunities for midwifery. From Bed-Stuy to Corona, from Harlem to Queens, I aim to address critical gaps in access—particularly for Black, Indigenous, and Latinx women who face systemic barriers. In a city where only 3% of certified nurse-midwives serve communities of color (NYS Department of Health, 2022), my goal is to co-create models that integrate traditional wisdom with contemporary care. I envision collaborating with organizations like the NYC Maternal Health Task Force and Harlem Birth Project to expand community-based midwifery services in public health centers. This aligns with New York City’s own strategic goals: reducing maternal mortality by 50% by 2030 through culturally responsive, birth-centered care.</w:t>
      </w:r>
    </w:p>
    <w:p>
      <w:pPr>
        <w:pStyle w:val="BodyText"/>
      </w:pPr>
      <w:r>
        <w:t xml:space="preserve">My professional aspirations extend beyond clinical practice. I plan to pursue the Certified Nurse-Midwife (CNM) credential through a rigorous program aligned with the American College of Nurse-Midwives standards, with emphasis on urban public health. In New York City, where midwifery services are legally recognized but underutilized in Medicaid programs, I intend to advocate for policy changes that expand insurance coverage for midwifery-led care. As a future Midwife in the United States, I will leverage my training to participate in research on reducing racial disparities—such as analyzing data from NYC’s recent implementation of the "Momnibus" bill—which mandates doulas and midwives in Medicaid-covered births. My long-term vision includes founding a community-based midwifery collective in the Bronx, prioritizing reproductive justice for women navigating poverty and trauma.</w:t>
      </w:r>
    </w:p>
    <w:p>
      <w:pPr>
        <w:pStyle w:val="BodyText"/>
      </w:pPr>
      <w:r>
        <w:t xml:space="preserve">Crucially, I understand that thriving as a Midwife in New York City demands resilience within its demanding healthcare infrastructure. Having navigated emergency obstetric cases during my nursing internship at NYC Health + Hospitals/Bellevue—a facility serving 30% of the city’s low-income births—I developed skills to manage high-acuity scenarios while preserving patient dignity. I also recognize that midwifery in this context requires partnership: collaborating with OB/GYNs, pediatricians, and social workers to ensure seamless care. My volunteer work with the NYC Midwives Collective taught me that effective advocacy begins by listening—whether it’s addressing a Haitian mother’s concerns about hospital protocols or supporting an LGBTQ+ parent through prenatal care.</w:t>
      </w:r>
    </w:p>
    <w:p>
      <w:pPr>
        <w:pStyle w:val="BodyText"/>
      </w:pPr>
      <w:r>
        <w:t xml:space="preserve">My commitment is not abstract; it is grounded in concrete action. I have already initiated a peer education program at the NYU School of Nursing, training nursing students in trauma-informed midwifery care for urban settings. This project directly addresses the gap identified by NYC’s 2023 Maternal Health Report: 60% of providers lacked cultural competency training. Moving forward, I will integrate this advocacy into my practice—ensuring that every consultation at a Brooklyn community clinic includes resources on birth rights under New York State law, and that my patients leave feeling empowered, not merely treated.</w:t>
      </w:r>
    </w:p>
    <w:p>
      <w:pPr>
        <w:pStyle w:val="BodyText"/>
      </w:pPr>
      <w:r>
        <w:t xml:space="preserve">As I apply to midwifery programs in New York City, I do so with full awareness of the city’s demands and its extraordinary potential. The United States’ healthcare landscape is evolving toward patient-centered care—New York City is leading that shift. My aspiration is to stand at the forefront, not as an observer, but as an active participant reshaping maternal health outcomes in this global city. To become a Midwife in New York City means embracing its pulse: the urgency of its need, the beauty of its diversity, and the profound responsibility we hold to each life that enters this world.</w:t>
      </w:r>
    </w:p>
    <w:p>
      <w:pPr>
        <w:pStyle w:val="BodyText"/>
      </w:pPr>
      <w:r>
        <w:t xml:space="preserve">In closing, I offer my deepest gratitude for considering this Statement of Purpose. I am prepared to invest myself wholly in becoming a Midwife who honors New York City’s spirit—where every birth story matters, where equity is not an ideal but a practice, and where the United States’ future begins with the care we provide today. I eagerly anticipate contributing to the continuum of care that will transform maternal health for generations of New Yorkers.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Midwifery in New York City</dc:title>
  <dc:creator/>
  <dc:language>en</dc:language>
  <cp:keywords/>
  <dcterms:created xsi:type="dcterms:W3CDTF">2026-07-24T18:53:34Z</dcterms:created>
  <dcterms:modified xsi:type="dcterms:W3CDTF">2026-07-24T18:53:34Z</dcterms:modified>
</cp:coreProperties>
</file>

<file path=docProps/custom.xml><?xml version="1.0" encoding="utf-8"?>
<Properties xmlns="http://schemas.openxmlformats.org/officeDocument/2006/custom-properties" xmlns:vt="http://schemas.openxmlformats.org/officeDocument/2006/docPropsVTypes"/>
</file>