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Midwifery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3a34de04cba5582da1c458f85b90ed4caa42d46"/>
    <w:p>
      <w:pPr>
        <w:pStyle w:val="Heading1"/>
      </w:pPr>
      <w:r>
        <w:t xml:space="preserve">Statement of Purpose for Midwifery Practice in United States San Francisco</w:t>
      </w:r>
    </w:p>
    <w:p>
      <w:pPr>
        <w:pStyle w:val="FirstParagraph"/>
      </w:pPr>
      <w:r>
        <w:t xml:space="preserve">From the moment I witnessed a gentle, empowering birth attended by a certified nurse-midwife at a community health clinic in my hometown, I knew my life's purpose would be intertwined with the profound journey of pregnancy, childbirth, and postpartum care. That experience crystallized my commitment to becoming a Midwife—a deeply respected and essential healthcare provider who centers women’s autonomy, cultural humility, and evidence-based holistic care. Today, I stand before you with an unwavering dedication to pursue my professional goals within the vibrant healthcare ecosystem of United States San Francisco. This Statement of Purpose outlines my academic journey, professional convictions, and unwavering commitment to serving diverse communities as a Midwife in this dynamic city.</w:t>
      </w:r>
    </w:p>
    <w:bookmarkStart w:id="20" w:name="why-midwifery-the-heart-of-my-calling"/>
    <w:p>
      <w:pPr>
        <w:pStyle w:val="Heading2"/>
      </w:pPr>
      <w:r>
        <w:t xml:space="preserve">Why Midwifery? The Heart of My Calling</w:t>
      </w:r>
    </w:p>
    <w:p>
      <w:pPr>
        <w:pStyle w:val="FirstParagraph"/>
      </w:pPr>
      <w:r>
        <w:t xml:space="preserve">My path to midwifery began during my undergraduate studies in Public Health, where I volunteered at a free clinic serving immigrant and low-income families. I observed how traditional medical models often overlooked the emotional and cultural needs of pregnant individuals, leading to distrust and poor health outcomes. A midwife’s approach—prioritizing continuity of care, informed decision-making, and respectful partnership—transformed these experiences. Unlike physicians who focus primarily on pathology or nurses trained for acute interventions, a Midwife embodies the philosophy that childbirth is a natural physiological process requiring personalized support. This distinction ignited my passion: I am not merely seeking to deliver babies; I aim to be a trusted guide through one of life’s most transformative chapters.</w:t>
      </w:r>
    </w:p>
    <w:bookmarkEnd w:id="20"/>
    <w:bookmarkStart w:id="21" w:name="X615b490dde12791215819bd7e3747581ef05bb8"/>
    <w:p>
      <w:pPr>
        <w:pStyle w:val="Heading2"/>
      </w:pPr>
      <w:r>
        <w:t xml:space="preserve">San Francisco: The Crucible for Transformative Midwifery Practice</w:t>
      </w:r>
    </w:p>
    <w:p>
      <w:pPr>
        <w:pStyle w:val="FirstParagraph"/>
      </w:pPr>
      <w:r>
        <w:t xml:space="preserve">I am drawn to San Francisco not as a random destination, but as the epicenter of progressive maternal healthcare innovation in the United States. As a city with extraordinary cultural diversity, significant health disparities (including Black and Indigenous maternal mortality rates 2–3 times higher than white counterparts), and pioneering policies like California’s expansion of midwifery scope-of-practice, San Francisco offers an unparalleled environment to enact meaningful change. The city’s commitment to reproductive justice—evidenced by initiatives like the</w:t>
      </w:r>
      <w:r>
        <w:t xml:space="preserve"> </w:t>
      </w:r>
      <w:r>
        <w:rPr>
          <w:iCs/>
          <w:i/>
        </w:rPr>
        <w:t xml:space="preserve">San Francisco Department of Public Health’s Maternal Health Initiative</w:t>
      </w:r>
      <w:r>
        <w:t xml:space="preserve"> </w:t>
      </w:r>
      <w:r>
        <w:t xml:space="preserve">and organizations such as</w:t>
      </w:r>
      <w:r>
        <w:t xml:space="preserve"> </w:t>
      </w:r>
      <w:r>
        <w:rPr>
          <w:iCs/>
          <w:i/>
        </w:rPr>
        <w:t xml:space="preserve">S.F. Midwives Collective</w:t>
      </w:r>
      <w:r>
        <w:t xml:space="preserve">—aligns perfectly with my vision for care. I am eager to learn from communities already advocating for equitable access, including programs supporting LGBTQ+ parents, refugees, and unhoused individuals through mobile clinics like</w:t>
      </w:r>
      <w:r>
        <w:t xml:space="preserve"> </w:t>
      </w:r>
      <w:r>
        <w:rPr>
          <w:iCs/>
          <w:i/>
        </w:rPr>
        <w:t xml:space="preserve">Glide Foundation’s Health Services</w:t>
      </w:r>
      <w:r>
        <w:t xml:space="preserve">.</w:t>
      </w:r>
    </w:p>
    <w:bookmarkEnd w:id="21"/>
    <w:bookmarkStart w:id="22" w:name="Xcc0484d9876172c416af4713834e65492945ed1"/>
    <w:p>
      <w:pPr>
        <w:pStyle w:val="Heading2"/>
      </w:pPr>
      <w:r>
        <w:t xml:space="preserve">Academic &amp; Clinical Preparation for a Midwife in United States San Francisco</w:t>
      </w:r>
    </w:p>
    <w:p>
      <w:pPr>
        <w:pStyle w:val="FirstParagraph"/>
      </w:pPr>
      <w:r>
        <w:t xml:space="preserve">My academic trajectory has been meticulously aligned with the competencies required to thrive as a Midwife. I earned my Bachelor of Science in Nursing from the University of California, Berkeley, where I completed clinical rotations in high-risk obstetrics and community health centers serving East Bay populations. During my internship at</w:t>
      </w:r>
      <w:r>
        <w:t xml:space="preserve"> </w:t>
      </w:r>
      <w:r>
        <w:rPr>
          <w:iCs/>
          <w:i/>
        </w:rPr>
        <w:t xml:space="preserve">Community Health Centers of San Francisco (CHCS)</w:t>
      </w:r>
      <w:r>
        <w:t xml:space="preserve">, I observed midwives delivering care with remarkable cultural intelligence—conducting prenatal visits in Spanish and Tagalog, collaborating with doulas for trauma-informed support, and advocating for patients within the hospital system. This reinforced my understanding that effective Midwifery in the United States requires not just clinical skill, but deep community integration. I have since completed advanced coursework in maternal health disparities, LGBTQ+ inclusive care, and perinatal mental health through a certificate program at Stanford University’s School of Medicine.</w:t>
      </w:r>
    </w:p>
    <w:bookmarkEnd w:id="22"/>
    <w:bookmarkStart w:id="23" w:name="X561ca9512a4d846c0ebe76d788a6ce8e32610b2"/>
    <w:p>
      <w:pPr>
        <w:pStyle w:val="Heading2"/>
      </w:pPr>
      <w:r>
        <w:t xml:space="preserve">Commitment to San Francisco’s Unique Needs</w:t>
      </w:r>
    </w:p>
    <w:p>
      <w:pPr>
        <w:pStyle w:val="FirstParagraph"/>
      </w:pPr>
      <w:r>
        <w:t xml:space="preserve">San Francisco faces a critical shortage of Midwives, particularly in underserved neighborhoods like the Tenderloin and Bayview-Hunters Point. My goal is to address this gap by working within San Francisco’s public health infrastructure or independent midwifery practices that prioritize accessibility. I am committed to supporting initiatives such as</w:t>
      </w:r>
      <w:r>
        <w:t xml:space="preserve"> </w:t>
      </w:r>
      <w:r>
        <w:rPr>
          <w:iCs/>
          <w:i/>
        </w:rPr>
        <w:t xml:space="preserve">Maternity Care Access Project</w:t>
      </w:r>
      <w:r>
        <w:t xml:space="preserve">, which provides low-cost care for uninsured residents, or partnering with</w:t>
      </w:r>
      <w:r>
        <w:t xml:space="preserve"> </w:t>
      </w:r>
      <w:r>
        <w:rPr>
          <w:iCs/>
          <w:i/>
        </w:rPr>
        <w:t xml:space="preserve">Asian Health Services</w:t>
      </w:r>
      <w:r>
        <w:t xml:space="preserve"> </w:t>
      </w:r>
      <w:r>
        <w:t xml:space="preserve">to develop culturally tailored prenatal programs. As a Midwife in the United States San Francisco context, I will leverage my bilingual abilities (Spanish and Mandarin), knowledge of local resources like WIC clinics and the</w:t>
      </w:r>
      <w:r>
        <w:t xml:space="preserve"> </w:t>
      </w:r>
      <w:r>
        <w:rPr>
          <w:iCs/>
          <w:i/>
        </w:rPr>
        <w:t xml:space="preserve">S.F. Lactation Center</w:t>
      </w:r>
      <w:r>
        <w:t xml:space="preserve">, and understanding of California’s licensure requirements for Nurse-Midwives (CNM) to ensure seamless integration into this healthcare landscape.</w:t>
      </w:r>
    </w:p>
    <w:bookmarkEnd w:id="23"/>
    <w:bookmarkStart w:id="24" w:name="Xc38f5f6863307734dfd50dd944a6ddfc19eb259"/>
    <w:p>
      <w:pPr>
        <w:pStyle w:val="Heading2"/>
      </w:pPr>
      <w:r>
        <w:t xml:space="preserve">My Vision as a Future Midwife in United States San Francisco</w:t>
      </w:r>
    </w:p>
    <w:p>
      <w:pPr>
        <w:pStyle w:val="FirstParagraph"/>
      </w:pPr>
      <w:r>
        <w:t xml:space="preserve">Long-term, I envision establishing a community-centered midwifery practice that operates within the San Francisco model of "birth equity." This means collaborating with obstetricians to reduce unnecessary interventions, training community health workers as birth supporters in immigrant neighborhoods, and conducting research on reducing racial disparities in maternal outcomes. I am inspired by leaders like Dr. Nita Landry at the</w:t>
      </w:r>
      <w:r>
        <w:t xml:space="preserve"> </w:t>
      </w:r>
      <w:r>
        <w:rPr>
          <w:iCs/>
          <w:i/>
        </w:rPr>
        <w:t xml:space="preserve">S.F. General Hospital’s Women’s Health Services</w:t>
      </w:r>
      <w:r>
        <w:t xml:space="preserve">, who pioneered a Black Maternal Health Initiative—proof that systemic change is possible in this city. As a Midwife, I will not only provide care but also advocate for policy shifts that expand midwifery coverage in Medicaid programs and community health centers across the United States.</w:t>
      </w:r>
    </w:p>
    <w:bookmarkEnd w:id="24"/>
    <w:bookmarkStart w:id="25" w:name="X1bd58627fa4d5e9bf8be96a944d1bb8e1557abf"/>
    <w:p>
      <w:pPr>
        <w:pStyle w:val="Heading2"/>
      </w:pPr>
      <w:r>
        <w:t xml:space="preserve">Conclusion: A Lifelong Commitment to San Francisco’s Mothers</w:t>
      </w:r>
    </w:p>
    <w:p>
      <w:pPr>
        <w:pStyle w:val="FirstParagraph"/>
      </w:pPr>
      <w:r>
        <w:t xml:space="preserve">The United States, and San Francisco specifically, represents the ideal environment for me to embody the full potential of a Midwife. My journey—from witnessing that life-changing birth to studying in a city at the forefront of reproductive justice—has prepared me for this moment. I bring not only clinical readiness but also an unshakeable belief in healthcare as a human right, especially for those often excluded from traditional systems. San Francisco’s ethos of innovation, equity, and community resonates with my core values. I am ready to contribute my skills to the city’s midwifery movement, ensuring every parent in United States San Francisco receives care that honors their humanity, culture, and agency. As a Midwife committed to this community for life, I ask you to invest in my training so that I may serve as a beacon of compassionate, evidence-based care where it is needed most.</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Midwifery Practice in United States San Francisco</dc:title>
  <dc:creator/>
  <cp:keywords/>
  <dcterms:created xsi:type="dcterms:W3CDTF">2026-07-24T06:02:37Z</dcterms:created>
  <dcterms:modified xsi:type="dcterms:W3CDTF">2026-07-24T06:02:37Z</dcterms:modified>
</cp:coreProperties>
</file>

<file path=docProps/custom.xml><?xml version="1.0" encoding="utf-8"?>
<Properties xmlns="http://schemas.openxmlformats.org/officeDocument/2006/custom-properties" xmlns:vt="http://schemas.openxmlformats.org/officeDocument/2006/docPropsVTypes"/>
</file>