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Brazil</w:t>
      </w:r>
      <w:r>
        <w:t xml:space="preserve"> </w:t>
      </w:r>
      <w:r>
        <w:t xml:space="preserve">São</w:t>
      </w:r>
      <w:r>
        <w:t xml:space="preserve"> </w:t>
      </w:r>
      <w:r>
        <w:t xml:space="preserve">Paulo</w:t>
      </w:r>
    </w:p>
    <w:bookmarkStart w:id="28" w:name="statement-of-purpose"/>
    <w:p>
      <w:pPr>
        <w:pStyle w:val="Heading1"/>
      </w:pPr>
      <w:r>
        <w:t xml:space="preserve">STATEMENT OF PURPOSE</w:t>
      </w:r>
    </w:p>
    <w:bookmarkStart w:id="27" w:name="X964f8f18bd9c96c26d1b1bce65971d0739adbbf"/>
    <w:p>
      <w:pPr>
        <w:pStyle w:val="Heading2"/>
      </w:pPr>
      <w:r>
        <w:t xml:space="preserve">FOR MILITARY OFFICER ADVANCEMENT AND SERVICE IN BRAZIL SÃO PAULO</w:t>
      </w:r>
    </w:p>
    <w:p>
      <w:pPr>
        <w:pStyle w:val="FirstParagraph"/>
      </w:pPr>
      <w:r>
        <w:t xml:space="preserve">I, Captain (Reserve) Lucas A. Mendes, submit this Statement of Purpose as a dedicated Brazilian Military Officer with unwavering commitment to national security and the strategic interests of Brazil São Paulo. Having served for over eight years in the Brazilian Army's 1st Independent Mechanized Brigade, I present this document not merely as an application but as a testament to my lifelong dedication to protecting our nation's sovereignty from the heart of Latin America's most populous and economically vital region.</w:t>
      </w:r>
    </w:p>
    <w:bookmarkStart w:id="20" w:name="academic-and-operational-foundation"/>
    <w:p>
      <w:pPr>
        <w:pStyle w:val="Heading3"/>
      </w:pPr>
      <w:r>
        <w:t xml:space="preserve">Academic and Operational Foundation</w:t>
      </w:r>
    </w:p>
    <w:p>
      <w:pPr>
        <w:pStyle w:val="FirstParagraph"/>
      </w:pPr>
      <w:r>
        <w:t xml:space="preserve">My journey began at the Escola de Comando e Estado-Maior do Exército (ECEME) in Rio de Janeiro, where I earned my Bachelor of Military Science with honors. My thesis on "Urban Security Dynamics in Metropolitan Brazil" directly contextualized São Paulo's unique challenges—where 22 million people inhabit a complex urban ecosystem requiring sophisticated military-civilian coordination. This academic work informed my subsequent operational role as a tactical advisor during Operation Pátria, the Brazilian Army's counter-terrorism initiative across São Paulo state. I managed intelligence analysis for Operation Rio de Janeiro (2019), where I coordinated with Polícia Militar and Civil Defense to secure the Anhembi Sambadrome during Carnival—a mission demanding precision in crowd control without compromising civil liberties.</w:t>
      </w:r>
    </w:p>
    <w:bookmarkEnd w:id="20"/>
    <w:bookmarkStart w:id="21" w:name="strategic-relevance-of-brazil-são-paulo"/>
    <w:p>
      <w:pPr>
        <w:pStyle w:val="Heading3"/>
      </w:pPr>
      <w:r>
        <w:t xml:space="preserve">Strategic Relevance of Brazil São Paulo</w:t>
      </w:r>
    </w:p>
    <w:p>
      <w:pPr>
        <w:pStyle w:val="FirstParagraph"/>
      </w:pPr>
      <w:r>
        <w:t xml:space="preserve">São Paulo transcends mere geography; it is the economic engine driving Brazil's global competitiveness. As a Military Officer, I recognize that security in this state directly impacts national stability—accounting for 30% of Brazil's GDP and housing critical infrastructure including the Port of Santos (the largest in Latin America), the Anália Franco military base, and major defense industry hubs like Embraer. My field experience along the São Paulo-Mato Grosso border revealed how resource conflicts threaten regional security, making this state a microcosm of Brazil's broader challenges. During my deployment to the 7th Military Region (São Paulo), I spearheaded cross-agency training on disaster response for megacities, preparing forces for both natural calamities and asymmetric threats—a skill directly applicable to São Paulo's vulnerability to floods and urban unrest.</w:t>
      </w:r>
    </w:p>
    <w:bookmarkEnd w:id="21"/>
    <w:bookmarkStart w:id="22" w:name="professional-development-objectives"/>
    <w:p>
      <w:pPr>
        <w:pStyle w:val="Heading3"/>
      </w:pPr>
      <w:r>
        <w:t xml:space="preserve">Professional Development Objectives</w:t>
      </w:r>
    </w:p>
    <w:p>
      <w:pPr>
        <w:pStyle w:val="FirstParagraph"/>
      </w:pPr>
      <w:r>
        <w:t xml:space="preserve">My immediate goal is securing advancement to Major while specializing in Urban Warfare and Crisis Management at the Escola de Comando e Estado-Maior do Exército (ECEME). This will enable me to develop the next generation of Brazilian officers for São Paulo's unique environment. Specifically, I propose creating a "São Paulo Security Integration Framework" that harmonizes military protocols with municipal emergency systems—a response to recent incidents where fragmented command hampered disaster relief. I have already initiated partnerships with Universidade de São Paulo (USP) and the Instituto de Pesquisas Tecnológicas (IPT) to develop AI-driven threat assessment tools for metropolitan zones, a project funded by the Ministry of Defense's Innovation Program.</w:t>
      </w:r>
    </w:p>
    <w:bookmarkEnd w:id="22"/>
    <w:bookmarkStart w:id="23" w:name="X0a7c96387dcb4b7db8bdbf4ba262f6c669f1df3"/>
    <w:p>
      <w:pPr>
        <w:pStyle w:val="Heading3"/>
      </w:pPr>
      <w:r>
        <w:t xml:space="preserve">Why Brazil São Paulo? A Personal and Professional Imperative</w:t>
      </w:r>
    </w:p>
    <w:p>
      <w:pPr>
        <w:pStyle w:val="FirstParagraph"/>
      </w:pPr>
      <w:r>
        <w:t xml:space="preserve">Growing up in Guarulhos—a municipality within the Greater São Paulo metropolis—I witnessed firsthand how security failures impact daily life. As a child, I saw soldiers from the 9th Battalion deploy during the 2017 protests, not with aggression but as protectors of community spaces. This shaped my belief that military service must serve as a bridge between state and society. In São Paulo, we do not merely "hold territory"; we cultivate resilience through partnership. My recent collaboration with the Prefeitura de São Paulo on the "Cidade Segura" initiative—training 200 police officers in de-escalation techniques—proves my commitment to this philosophy. I reject outdated paradigms of military intervention; instead, I advocate for a model where Brazilian Military Officers become trusted facilitators of civic security.</w:t>
      </w:r>
    </w:p>
    <w:bookmarkEnd w:id="23"/>
    <w:bookmarkStart w:id="24" w:name="Xff95d92634b8a96e8ae6d1241c9ed14fb0f13f3"/>
    <w:p>
      <w:pPr>
        <w:pStyle w:val="Heading3"/>
      </w:pPr>
      <w:r>
        <w:t xml:space="preserve">Contribution to National Defense Strategy</w:t>
      </w:r>
    </w:p>
    <w:p>
      <w:pPr>
        <w:pStyle w:val="FirstParagraph"/>
      </w:pPr>
      <w:r>
        <w:t xml:space="preserve">Brazil's National Defense Strategy (2022) prioritizes "Integrated Security for the Brazilian Territory," with São Paulo as a flagship region. My proposed work directly advances this goal through three pillars: First, establishing a permanent military-civilian crisis simulation center in Campinas, designed to replicate São Paulo's high-density urban challenges. Second, creating an officer exchange program with the U.S. Army's 1st Armored Division (based near São Paulo's cultural hub) to adapt joint operations frameworks for Latin American contexts. Third, publishing a field manual—"Urban Operations in the São Paulo Metropolitan Complex"—that documents lessons from my deployments across 48 municipalities in this state, ensuring institutional knowledge transfer beyond my tenure.</w:t>
      </w:r>
    </w:p>
    <w:bookmarkEnd w:id="24"/>
    <w:bookmarkStart w:id="25" w:name="commitment-to-brazilian-values"/>
    <w:p>
      <w:pPr>
        <w:pStyle w:val="Heading3"/>
      </w:pPr>
      <w:r>
        <w:t xml:space="preserve">Commitment to Brazilian Values</w:t>
      </w:r>
    </w:p>
    <w:p>
      <w:pPr>
        <w:pStyle w:val="FirstParagraph"/>
      </w:pPr>
      <w:r>
        <w:t xml:space="preserve">As a Military Officer, I embody the highest traditions of Brazil's armed forces—the "Exército de Defesa Nacional" (National Defense Army). My service in São Paulo aligns with our constitutional duty under Article 142 to defend sovereignty and ensure social order. This is not an abstract concept: during the 2023 floods that submerged over 50 districts of São Paulo, I coordinated with the National System for Disaster Management (SINP) to evacuate 12,000 citizens from flooded zones in Cidade Ademar. Such moments crystallize why Brazil São Paulo demands officers who understand both tactical excellence and human dignity.</w:t>
      </w:r>
    </w:p>
    <w:bookmarkEnd w:id="25"/>
    <w:bookmarkStart w:id="26" w:name="conclusion"/>
    <w:p>
      <w:pPr>
        <w:pStyle w:val="Heading3"/>
      </w:pPr>
      <w:r>
        <w:t xml:space="preserve">Conclusion</w:t>
      </w:r>
    </w:p>
    <w:p>
      <w:pPr>
        <w:pStyle w:val="FirstParagraph"/>
      </w:pPr>
      <w:r>
        <w:t xml:space="preserve">This Statement of Purpose transcends a career aspiration—it is a pledge to serve Brazil's most critical region with strategic foresight and human-centered leadership. I seek not merely promotion, but the opportunity to shape how the Brazilian Military Officers of tomorrow protect São Paulo: our nation's economic heartbeat and democratic symbol. In São Paulo, security is not about fortresses but flow—of commerce, community, and collective well-being. As a Military Officer committed to this vision, I will ensure our forces remain indispensable guardians of Brazil's future in this dynamic epicenter.</w:t>
      </w:r>
    </w:p>
    <w:p>
      <w:pPr>
        <w:pStyle w:val="BodyText"/>
      </w:pPr>
      <w:r>
        <w:t xml:space="preserve">"The military officer's highest duty is not to command, but to empower the community they protect." — Captain Lucas A. Mendes</w:t>
      </w:r>
    </w:p>
    <w:p>
      <w:pPr>
        <w:pStyle w:val="BodyText"/>
      </w:pPr>
      <w:r>
        <w:t xml:space="preserve">Captain (Reserve) Lucas A. Mendes, MBA in Strategic Security Management</w:t>
      </w:r>
      <w:r>
        <w:br/>
      </w:r>
      <w:r>
        <w:t xml:space="preserve">Brazilian Army | 1st Independent Mechanized Brigade | São Paulo State</w:t>
      </w:r>
      <w:r>
        <w:br/>
      </w:r>
      <w:r>
        <w:t xml:space="preserve">Date: October 26,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Military Officer - Brazil São Paulo</dc:title>
  <dc:creator/>
  <dc:language>en</dc:language>
  <cp:keywords/>
  <dcterms:created xsi:type="dcterms:W3CDTF">2026-07-24T15:15:36Z</dcterms:created>
  <dcterms:modified xsi:type="dcterms:W3CDTF">2026-07-24T15:15:36Z</dcterms:modified>
</cp:coreProperties>
</file>

<file path=docProps/custom.xml><?xml version="1.0" encoding="utf-8"?>
<Properties xmlns="http://schemas.openxmlformats.org/officeDocument/2006/custom-properties" xmlns:vt="http://schemas.openxmlformats.org/officeDocument/2006/docPropsVTypes"/>
</file>