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Assignment</w:t>
      </w:r>
      <w:r>
        <w:t xml:space="preserve"> </w:t>
      </w:r>
      <w:r>
        <w:t xml:space="preserve">in</w:t>
      </w:r>
      <w:r>
        <w:t xml:space="preserve"> </w:t>
      </w:r>
      <w:r>
        <w:t xml:space="preserve">China</w:t>
      </w:r>
      <w:r>
        <w:t xml:space="preserve"> </w:t>
      </w:r>
      <w:r>
        <w:t xml:space="preserve">Guangzhou</w:t>
      </w:r>
    </w:p>
    <w:bookmarkStart w:id="20" w:name="Xf8127d2c867e22c38b763d6e1a58eb4791d238c"/>
    <w:p>
      <w:pPr>
        <w:pStyle w:val="Heading1"/>
      </w:pPr>
      <w:r>
        <w:t xml:space="preserve">STATEMENT OF PURPOSE: MILITARY OFFICER ASSIGNMENT IN CHINA GUANGZHOU</w:t>
      </w:r>
    </w:p>
    <w:p>
      <w:pPr>
        <w:pStyle w:val="FirstParagraph"/>
      </w:pPr>
      <w:r>
        <w:t xml:space="preserve">I, [Your Full Name], hereby submit this Statement of Purpose as a dedicated Military Officer seeking assignment to Guangzhou, China. This document articulates my professional trajectory, strategic rationale for choosing Guangzhou as my operational hub, and unwavering commitment to fostering military cooperation between our nations. As an officer with over eight years of distinguished service in the [Your Branch] Corps—including deployments across Southeast Asia and leadership roles in multinational peacekeeping operations—I am uniquely positioned to contribute meaningfully to the evolving defense partnership between [Your Country] and China. My request for assignment to Guangzhou is not merely a career step, but a deliberate alignment of my expertise with one of the most dynamic military-civilian integration zones in the world.</w:t>
      </w:r>
    </w:p>
    <w:p>
      <w:pPr>
        <w:pStyle w:val="BodyText"/>
      </w:pPr>
      <w:r>
        <w:t xml:space="preserve">My journey toward this pivotal assignment began during my academic tenure at [Your University], where I specialized in East Asian Military Strategy and Strategic Logistics. A pivotal field study in 2019 led me to Guangzhou, where I observed firsthand the city’s remarkable transformation into a strategic nexus for regional security. The Pearl River Delta’s infrastructure—spanning the Guangzhou Baiyun International Airport, the modernized Nansha Port, and the integrated high-speed rail network—exemplifies China’s vision for seamless military mobility. During this visit, I collaborated with PLA officers at [Specific Military Unit/Institution] on a joint logistics simulation exercise. This experience revealed Guangzhou’s unparalleled capacity to serve as a command hub for humanitarian assistance and disaster relief (HADR) operations across the South China Sea. It crystallized my conviction that China Guangzhou represents the optimal environment to advance interoperability between our militaries.</w:t>
      </w:r>
    </w:p>
    <w:p>
      <w:pPr>
        <w:pStyle w:val="BodyText"/>
      </w:pPr>
      <w:r>
        <w:t xml:space="preserve">What specifically draws me to China Guangzhou is its unique convergence of military innovation, cultural richness, and strategic significance. As a coastal megacity with over 15 million residents and the economic engine of southern China, Guangzhou serves as the epicenter for China’s "Military-Civil Fusion" (MCF) policy—a framework where civilian infrastructure directly supports national defense objectives. The city hosts the Southern Theater Command’s Joint Operations Center, numerous PLA academies like the National Defense University in Guangzhou, and cutting-edge research facilities focused on AI-driven defense systems. My proficiency in Mandarin Chinese (HSK Level 5) and extensive experience in cross-cultural military diplomacy position me to navigate this complex ecosystem effectively. I have already initiated dialogue with [Guangzhou-based Institution] regarding potential joint training modules for urban combat scenarios—a proposal that aligns with China’s emphasis on "Precision Warfare" doctrine.</w:t>
      </w:r>
    </w:p>
    <w:p>
      <w:pPr>
        <w:pStyle w:val="BodyText"/>
      </w:pPr>
      <w:r>
        <w:t xml:space="preserve">My operational background directly supports Guangzhou’s strategic imperatives. As Commander of the [Your Previous Unit], I led a 200-person task force during Operation Pacific Shield in 2021, coordinating disaster response efforts across five Southeast Asian nations. This role demanded mastery of multinational communication protocols, resource allocation under time constraints, and cultural sensitivity—skills I will deploy immediately upon assignment to Guangzhou. The city’s HADR infrastructure (including the Guangzhou Medical Center for Emergency Response) offers a living laboratory to refine such capabilities. Critically, my experience in cyber defense operations—a priority for both China and [Your Country]’s defense strategies—will allow me to contribute to the Southern Theater Command’s digital security initiatives. I propose establishing a formalized exchange program between our cyber units at Guangzhou’s National Cyber Security Innovation Base.</w:t>
      </w:r>
    </w:p>
    <w:p>
      <w:pPr>
        <w:pStyle w:val="BodyText"/>
      </w:pPr>
      <w:r>
        <w:t xml:space="preserve">Strategically, my assignment to China Guangzhou serves dual objectives: strengthening bilateral military trust and advancing global security norms. The city embodies China’s "Harmonious World" foreign policy through its role in the Belt and Road Initiative (BRI), where 40% of defense-related infrastructure projects are concentrated in the Guangdong province. My prior work on BRI logistics corridors has equipped me to facilitate smoother military-to-civilian coordination for joint exercises like "Maritime Jade," which will be hosted in Guangzhou Bay this year. Furthermore, as a Military Officer committed to the UN’s Sustainable Development Goals, I am eager to integrate environmental sustainability into our training protocols—leveraging Guangzhou’s green port initiatives and urban forestry projects to develop climate-resilient military operations.</w:t>
      </w:r>
    </w:p>
    <w:p>
      <w:pPr>
        <w:pStyle w:val="BodyText"/>
      </w:pPr>
      <w:r>
        <w:t xml:space="preserve">Long-term, this assignment is foundational to my career vision. I aspire to become a senior advisor for China-ASEAN military cooperation, with Guangzhou as the operational base. The city’s proximity to Hainan Island (home to PLA’s Southern Theater Command Marine Corps) and its diplomatic corridor via the Guangdong-Hong Kong-Macao Greater Bay Area provides unmatched access for regional engagement. I have already identified three key partnerships: the [Specific Chinese Military Academy] for academic exchange, the Guangzhou Maritime Safety Administration for joint navigation drills, and the South China Sea Fisheries Commission to address maritime security concerns. My Statement of Purpose is not merely a request—it is a blueprint for collaborative defense innovation rooted in mutual respect.</w:t>
      </w:r>
    </w:p>
    <w:p>
      <w:pPr>
        <w:pStyle w:val="BodyText"/>
      </w:pPr>
      <w:r>
        <w:t xml:space="preserve">My commitment to this assignment transcends professional obligation. I have immersed myself in Guangzhou’s cultural fabric: studying Cantonese cuisine as an expression of community resilience, participating in the city’s annual Dragon Boat Festival as part of a PLA-organized team, and volunteering at local schools through the [Your Country] Military Education Exchange Program. These experiences have instilled profound respect for Guangzhou’s spirit—a blend of ancient tradition and technological ambition that mirrors my own military ethos: disciplined execution grounded in cultural wisdom. I recognize that serving as a Military Officer in China Guangzhou demands more than tactical expertise; it requires embodying the values of trust, adaptability, and shared prosperity.</w:t>
      </w:r>
    </w:p>
    <w:p>
      <w:pPr>
        <w:pStyle w:val="BodyText"/>
      </w:pPr>
      <w:r>
        <w:t xml:space="preserve">In closing, this Statement of Purpose encapsulates my readiness to serve with distinction at the heart of China’s strategic landscape. Guangzhou is not just a destination—it is where global defense partnerships are forged in real-time. I pledge to honor the trust placed in me by contributing innovative solutions for regional stability, deepening military-civilian collaboration, and exemplifying the highest standards of professionalism expected of any Military Officer entrusted with this historic assignment. The Pearl River’s current flows toward a more interconnected future; I am prepared to navigate it alongside China Guangzhou as its dedicated partner.</w:t>
      </w:r>
    </w:p>
    <w:p>
      <w:pPr>
        <w:pStyle w:val="BodyText"/>
      </w:pPr>
      <w:r>
        <w:t xml:space="preserve">Respectfully submitted,</w:t>
      </w:r>
    </w:p>
    <w:p>
      <w:pPr>
        <w:pStyle w:val="BodyText"/>
      </w:pPr>
      <w:r>
        <w:t xml:space="preserve">[Your Full Name]</w:t>
      </w:r>
    </w:p>
    <w:p>
      <w:pPr>
        <w:pStyle w:val="BodyText"/>
      </w:pPr>
      <w:r>
        <w:t xml:space="preserve">[Rank, Service Branch]</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Assignment in China Guangzhou</dc:title>
  <dc:creator/>
  <cp:keywords/>
  <dcterms:created xsi:type="dcterms:W3CDTF">2026-07-23T19:47:14Z</dcterms:created>
  <dcterms:modified xsi:type="dcterms:W3CDTF">2026-07-23T19:47:14Z</dcterms:modified>
</cp:coreProperties>
</file>

<file path=docProps/custom.xml><?xml version="1.0" encoding="utf-8"?>
<Properties xmlns="http://schemas.openxmlformats.org/officeDocument/2006/custom-properties" xmlns:vt="http://schemas.openxmlformats.org/officeDocument/2006/docPropsVTypes"/>
</file>