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e112ea4c40d2423419900dac09696a02a4b88d"/>
    <w:p>
      <w:pPr>
        <w:pStyle w:val="Heading1"/>
      </w:pPr>
      <w:r>
        <w:t xml:space="preserve">STATEMENT OF PURPOSE: COMMITMENT TO PEACE, STABILITY, AND PROGRESS IN THE DEMOCRATIC REPUBLIC OF CONGO (DR CONGO), KINSHASA</w:t>
      </w:r>
    </w:p>
    <w:p>
      <w:pPr>
        <w:pStyle w:val="FirstParagraph"/>
      </w:pPr>
      <w:r>
        <w:t xml:space="preserve">As a dedicated Military Officer with over a decade of service in multinational peacekeeping operations and humanitarian missions across volatile regions, I submit this Statement of Purpose to formally express my unwavering commitment to serve as an active-duty officer within the military framework of the Democratic Republic of Congo (DR Congo), specifically in Kinshasa. This document articulates not merely my professional qualifications but a profound personal dedication to contributing to the stabilization, development, and sovereignty of DR Congo—a nation whose resilience and potential demand steadfast international partnership grounded in respect and mutual growth. My purpose transcends conventional military duty; it is a covenant to support the Republic of Congo’s journey toward enduring peace through disciplined leadership, cultural intelligence, and unwavering ethical integrity.</w:t>
      </w:r>
    </w:p>
    <w:bookmarkStart w:id="20" w:name="X8f0b98687ad0f187f40d41ca5c75ff2d11b25da"/>
    <w:p>
      <w:pPr>
        <w:pStyle w:val="Heading2"/>
      </w:pPr>
      <w:r>
        <w:t xml:space="preserve">Foundations of Military Service: Training, Experience, and Ethical Imperatives</w:t>
      </w:r>
    </w:p>
    <w:p>
      <w:pPr>
        <w:pStyle w:val="FirstParagraph"/>
      </w:pPr>
      <w:r>
        <w:t xml:space="preserve">My military career began at the National Defense Academy (NDA), where I graduated with honors in Strategic Security Studies. Subsequent assignments included command roles in UN Peacekeeping Missions in South Sudan and Mali—experiences that forged my operational expertise in counter-insurgency, humanitarian corridor management, and intercultural conflict resolution. I have led multinational contingents of 150+ personnel across diverse terrains, managing complex coordination with local authorities, NGOs, and international bodies like the African Union (AU) and United Nations Organization Stabilization Mission in the DRC (MONUSCO). These roles demanded not only tactical acumen but also deep respect for sovereignty: I consistently prioritized Congolese leadership in mission planning, ensuring our efforts amplified local governance rather than imposed external solutions. My advanced certifications in Peacebuilding Psychology and Humanitarian Law further cement my approach to military service as a catalyst for sustainable peace—not merely a force of order.</w:t>
      </w:r>
    </w:p>
    <w:bookmarkEnd w:id="20"/>
    <w:bookmarkStart w:id="21" w:name="X89dc09878cf9b69feff7141c0ebbafd1b3f13da"/>
    <w:p>
      <w:pPr>
        <w:pStyle w:val="Heading2"/>
      </w:pPr>
      <w:r>
        <w:t xml:space="preserve">Why DR Congo Kinshasa? A Convergence of Mission and Moral Responsibility</w:t>
      </w:r>
    </w:p>
    <w:p>
      <w:pPr>
        <w:pStyle w:val="FirstParagraph"/>
      </w:pPr>
      <w:r>
        <w:t xml:space="preserve">My decision to pursue service in DR Congo, particularly in Kinshasa, stems from a nuanced understanding of the nation’s strategic significance. As the political heartland and administrative nucleus of this vast, resource-rich country, Kinshasa embodies both the challenges and opportunities central to DR Congo’s future. While eastern regions grapple with armed conflict, Kinshasa represents a critical pivot point: its stability enables national reconciliation efforts, economic revitalization, and effective governance. I recognize that military presence in the capital must be calibrated to support civilian-led development—strengthening institutions like the Congolese National Army (ANC) through mentorship, logistical support for border security initiatives, and collaborative crisis management frameworks. My motivation is not driven by abstract ideals but by tangible evidence: during my UN assignment in Goma, I witnessed firsthand how Kinshasa’s policy coherence directly influenced peace dividends across eastern provinces. I seek to extend this model from the periphery to the center.</w:t>
      </w:r>
    </w:p>
    <w:bookmarkEnd w:id="21"/>
    <w:bookmarkStart w:id="22" w:name="X498aeb3c17b5ecea16cc137f5ff8b9459f5d2d5"/>
    <w:p>
      <w:pPr>
        <w:pStyle w:val="Heading2"/>
      </w:pPr>
      <w:r>
        <w:t xml:space="preserve">Aligning Expertise with DR Congo’s Strategic Needs</w:t>
      </w:r>
    </w:p>
    <w:p>
      <w:pPr>
        <w:pStyle w:val="FirstParagraph"/>
      </w:pPr>
      <w:r>
        <w:t xml:space="preserve">Specifically, my qualifications address three urgent priorities in Kinshasa: (1) enhancing military-civilian coordination for humanitarian access; (2) modernizing border security infrastructure to combat illicit trafficking networks; and (3) developing indigenous leadership pipelines within the ANC. My experience establishing mobile field hospitals during cholera outbreaks in South Sudan directly translates to supporting Kinshasa’s health security partnerships with local clinics. In Mali, I spearheaded a joint military-civilian task force that reduced cross-border smuggling by 65%—a methodology I propose adapting for DR Congo’s volatile eastern corridors under Kinshasa’s strategic oversight. Crucially, I have designed and implemented officer development programs focused on ethical decision-making; these will be tailored to ANC cadets in Kinshasa, prioritizing community-centered policing principles that mirror Congolese cultural values of *Ubuntu* (humanity toward others). This is not about imposing foreign doctrine but empowering local agents of change.</w:t>
      </w:r>
    </w:p>
    <w:bookmarkEnd w:id="22"/>
    <w:bookmarkStart w:id="23" w:name="X7ffa25fccbc91cab1ddaf941b2864fa8627ebd5"/>
    <w:p>
      <w:pPr>
        <w:pStyle w:val="Heading2"/>
      </w:pPr>
      <w:r>
        <w:t xml:space="preserve">Commitment to Respect, Partnership, and Long-Term Stability</w:t>
      </w:r>
    </w:p>
    <w:p>
      <w:pPr>
        <w:pStyle w:val="FirstParagraph"/>
      </w:pPr>
      <w:r>
        <w:t xml:space="preserve">I enter this mission with profound respect for DR Congo’s sovereignty and historical agency. Having studied Congolese history under the mentorship of Professor Emmanuel Lombe at the University of Kinshasa (during a research exchange), I understand that military engagement must always precede political legitimacy. My service will strictly adhere to the 2019 UN Security Council Resolution 2475, which mandates peacekeeping as an enabler of Congolese ownership. In Kinshasa, this means collaborating with the Ministry of Defense on joint training exercises focused on disaster response—such as flood management along the Congo River—and supporting youth empowerment programs to counter recruitment by armed groups. I have already initiated dialogue with Congolese military associations in Brussels and Kigali to build a network for knowledge exchange, ensuring that my contributions are rooted in local context rather than external assumptions.</w:t>
      </w:r>
    </w:p>
    <w:bookmarkEnd w:id="23"/>
    <w:bookmarkStart w:id="24" w:name="Xfd57f05279c3298e34f5905612b2de7481da567"/>
    <w:p>
      <w:pPr>
        <w:pStyle w:val="Heading2"/>
      </w:pPr>
      <w:r>
        <w:t xml:space="preserve">Conclusion: A Lifelong Pledge to DR Congo’s Future</w:t>
      </w:r>
    </w:p>
    <w:p>
      <w:pPr>
        <w:pStyle w:val="FirstParagraph"/>
      </w:pPr>
      <w:r>
        <w:t xml:space="preserve">This Statement of Purpose is more than a formal document—it is a solemn promise. I pledge to bring the highest standards of professionalism, humility, and strategic vision to my role as a Military Officer in DR Congo’s Kinshasa. I will honor the sacrifices made by generations of Congolese for their nation’s sovereignty and work tirelessly to ensure that military service in this city becomes synonymous with hope, not occupation; partnership, not patronage. The path ahead demands courage, patience, and cultural humility—qualities forged through my career but refined by my deep admiration for the resilience of the Congolese people. I am ready to deploy immediately to Kinshasa, where I will stand shoulder-to-shoulder with Congolese soldiers and civilians to build a future where peace is not merely preserved but actively nurtured. In serving DR Congo, I serve humanity’s shared aspiration for justice and dignity.</w:t>
      </w:r>
    </w:p>
    <w:p>
      <w:pPr>
        <w:pStyle w:val="BodyText"/>
      </w:pPr>
      <w:r>
        <w:t xml:space="preserve">Respectfully submitted,</w:t>
      </w:r>
    </w:p>
    <w:p>
      <w:pPr>
        <w:pStyle w:val="BodyText"/>
      </w:pPr>
      <w:r>
        <w:t xml:space="preserve">[Your Full Name]</w:t>
      </w:r>
    </w:p>
    <w:p>
      <w:pPr>
        <w:pStyle w:val="BodyText"/>
      </w:pPr>
      <w:r>
        <w:t xml:space="preserve">Military Rank: [e.g., Captain, Major]</w:t>
      </w:r>
    </w:p>
    <w:p>
      <w:pPr>
        <w:pStyle w:val="BodyText"/>
      </w:pPr>
      <w:r>
        <w:t xml:space="preserve">Nationality: [Your Country]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Service in DR Congo Kinshasa</dc:title>
  <dc:creator/>
  <dc:language>en</dc:language>
  <cp:keywords/>
  <dcterms:created xsi:type="dcterms:W3CDTF">2026-07-23T12:28:08Z</dcterms:created>
  <dcterms:modified xsi:type="dcterms:W3CDTF">2026-07-23T12:28:08Z</dcterms:modified>
</cp:coreProperties>
</file>

<file path=docProps/custom.xml><?xml version="1.0" encoding="utf-8"?>
<Properties xmlns="http://schemas.openxmlformats.org/officeDocument/2006/custom-properties" xmlns:vt="http://schemas.openxmlformats.org/officeDocument/2006/docPropsVTypes"/>
</file>