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p>
    <w:bookmarkStart w:id="20" w:name="X5d247d4c58af2e60a73cfaf295153d79740894a"/>
    <w:p>
      <w:pPr>
        <w:pStyle w:val="Heading1"/>
      </w:pPr>
      <w:r>
        <w:t xml:space="preserve">Statement of Purpose: Commitment to Service as a Military Officer in Ethiopia (Addis Ababa)</w:t>
      </w:r>
    </w:p>
    <w:p>
      <w:pPr>
        <w:pStyle w:val="FirstParagraph"/>
      </w:pPr>
      <w:r>
        <w:t xml:space="preserve">I am writing this Statement of Purpose with profound respect for the sacred duty of military service and an unwavering commitment to contribute to the security, stability, and development of my beloved nation, Ethiopia. As a dedicated officer aspirant deeply rooted in Ethiopian values and history, I seek admission into the rigorous training program at the Ethiopian National Defense Force (ENDF) Officer Training Academy in Addis Ababa. My life’s ambition is to serve as an exemplary Military Officer within the ENDF, with my career anchored firmly in Ethiopia Addis Ababa—the heart of our nation’s political, strategic, and military command structure.</w:t>
      </w:r>
    </w:p>
    <w:p>
      <w:pPr>
        <w:pStyle w:val="BodyText"/>
      </w:pPr>
      <w:r>
        <w:t xml:space="preserve">Growing up amidst the vibrant energy of Addis Ababa—where the historic landmarks of Meskel Square and the solemn presence of the National Palace embody Ethiopia’s enduring spirit—I internalized a deep sense of patriotism. I witnessed firsthand how military professionals safeguarded our sovereignty during critical moments, including border security challenges and national emergencies. My father, a decorated non-commissioned officer in the Ethiopian Army, instilled in me core principles: discipline, integrity, and selfless service to the Ethiopian people. His stories of duty during Operation Tigray’s resolution reinforced my resolve to serve not as an individual but as part of Ethiopia’s collective defense force. I pursued a Bachelor of Science in Strategic Studies at Addis Ababa University, where I excelled in courses on military history, international security dynamics, and Ethiopian constitutional law—deepening my understanding of the ENDF’s role within Ethiopia's national framework.</w:t>
      </w:r>
    </w:p>
    <w:p>
      <w:pPr>
        <w:pStyle w:val="BodyText"/>
      </w:pPr>
      <w:r>
        <w:t xml:space="preserve">My professional journey has been meticulously aligned with preparing for a career as a Military Officer. After graduating, I served with distinction in the Addis Ababa City Administration Police Force’s Special Operations Unit for two years, gaining invaluable experience in crisis response, community engagement, and inter-agency coordination. This role required rapid decision-making under pressure during high-stakes public safety operations across Ethiopia Addis Ababa’s urban landscape—from managing large-scale protests to securing diplomatic events at the United Nations Economic Commission for Africa (UNECA) headquarters. I also volunteered with the Ethiopian Red Cross Society, organizing disaster response drills in vulnerable Addis Ababa neighborhoods, which honed my leadership in resource-constrained environments. These experiences solidified my belief that a Military Officer’s role transcends combat—it is about protecting citizens’ lives, preserving national unity, and fostering trust between the military and the communities it serves.</w:t>
      </w:r>
    </w:p>
    <w:p>
      <w:pPr>
        <w:pStyle w:val="BodyText"/>
      </w:pPr>
      <w:r>
        <w:t xml:space="preserve">The strategic importance of Ethiopia Addis Ababa as the nation’s capital cannot be overstated. It is not merely a geographical location but the epicenter of Ethiopia’s defense strategy. The ENDF Headquarters in Addis Ababa directs operations across all regional commands, coordinates with international partners like the African Union and NATO, and safeguards critical infrastructure vital to our economy and governance. As a Military Officer trained in Addis Ababa, I will be positioned at the forefront of national security policy implementation. I am particularly drawn to the ENDF’s emphasis on modernization—investing in cyber warfare units, drone technology, and peacekeeping capabilities—and aspire to contribute to these initiatives. My goal is to leverage my academic background and field experience in Addis Ababa’s dynamic environment to advance Ethiopia’s military preparedness while upholding the highest ethical standards of the ENDF.</w:t>
      </w:r>
    </w:p>
    <w:p>
      <w:pPr>
        <w:pStyle w:val="BodyText"/>
      </w:pPr>
      <w:r>
        <w:t xml:space="preserve">My vision extends beyond immediate operational duties. I am committed to becoming a leader who bridges gaps between military strategy and community needs. In Addis Ababa, where rapid urbanization strains resources, I aim to spearhead initiatives that integrate military support with socioeconomic development—such as collaborating with the Addis Ababa City Administration on youth mentorship programs or infrastructure resilience projects. Ethiopia’s future security depends on inclusive growth; as a Military Officer, I will champion policies that ensure marginalized communities feel protected and empowered. Furthermore, I intend to pursue advanced studies in Conflict Resolution at Addis Ababa University’s School of International Relations, aligning with the ENDF’s mandate to foster regional stability through diplomacy.</w:t>
      </w:r>
    </w:p>
    <w:p>
      <w:pPr>
        <w:pStyle w:val="BodyText"/>
      </w:pPr>
      <w:r>
        <w:t xml:space="preserve">I recognize that becoming a Military Officer is not a career choice but a lifelong covenant with Ethiopia. It demands sacrifice, continuous learning, and unshakeable loyalty to the Constitution. In Addis Ababa, where the legacy of Emperor Haile Selassie’s vision for national unity resonates daily, I am determined to honor this legacy through service. The ENDF’s ethos—“To Protect and Serve”—is not just a slogan; it is my personal compass. I have prepared rigorously for this path: physically disciplined, academically rigorous, and emotionally committed to Ethiopia’s sovereignty. My application is not merely for training—it is a promise to defend every citizen of Ethiopia Addis Ababa and beyond.</w:t>
      </w:r>
    </w:p>
    <w:p>
      <w:pPr>
        <w:pStyle w:val="BodyText"/>
      </w:pPr>
      <w:r>
        <w:t xml:space="preserve">Finally, I envision myself in 20 years as a respected Colonel commanding the ENDF’s Urban Security Command based in Addis Ababa, leading efforts that ensure our capital remains a beacon of stability for all Ethiopians. This vision fuels my resolve today. Ethiopia needs officers who understand its soul—its history, its people, and its aspirations—and I am ready to embody that understanding through action. I implore you to consider this Statement of Purpose as a testament to my dedication: not just to the role of Military Officer, but to the enduring spirit of Ethiopia itself.</w:t>
      </w:r>
    </w:p>
    <w:p>
      <w:pPr>
        <w:pStyle w:val="BodyText"/>
      </w:pPr>
      <w:r>
        <w:t xml:space="preserve">With unwavering patriotism and respect for the sacred trust placed in our military,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dc:title>
  <dc:creator/>
  <dc:language>en</dc:language>
  <cp:keywords/>
  <dcterms:created xsi:type="dcterms:W3CDTF">2026-07-24T11:50:36Z</dcterms:created>
  <dcterms:modified xsi:type="dcterms:W3CDTF">2026-07-24T11:50:36Z</dcterms:modified>
</cp:coreProperties>
</file>

<file path=docProps/custom.xml><?xml version="1.0" encoding="utf-8"?>
<Properties xmlns="http://schemas.openxmlformats.org/officeDocument/2006/custom-properties" xmlns:vt="http://schemas.openxmlformats.org/officeDocument/2006/docPropsVTypes"/>
</file>