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r>
        <w:t xml:space="preserve"> </w:t>
      </w:r>
      <w:r>
        <w:t xml:space="preserve">to</w:t>
      </w:r>
      <w:r>
        <w:t xml:space="preserve"> </w:t>
      </w:r>
      <w:r>
        <w:t xml:space="preserve">France</w:t>
      </w:r>
      <w:r>
        <w:t xml:space="preserve"> </w:t>
      </w:r>
      <w:r>
        <w:t xml:space="preserve">Paris</w:t>
      </w:r>
    </w:p>
    <w:bookmarkStart w:id="21" w:name="statement-of-purpose"/>
    <w:p>
      <w:pPr>
        <w:pStyle w:val="Heading1"/>
      </w:pPr>
      <w:r>
        <w:t xml:space="preserve">STATEMENT OF PURPOSE</w:t>
      </w:r>
    </w:p>
    <w:bookmarkStart w:id="20" w:name="Xc03d3ea9cbd7d1b2b6ae00079bb6f1e6add7af1"/>
    <w:p>
      <w:pPr>
        <w:pStyle w:val="Heading2"/>
      </w:pPr>
      <w:r>
        <w:t xml:space="preserve">Advancing Military Leadership Through Strategic Education in France Paris</w:t>
      </w:r>
    </w:p>
    <w:p>
      <w:pPr>
        <w:pStyle w:val="FirstParagraph"/>
      </w:pPr>
      <w:r>
        <w:t xml:space="preserve">I write this Statement of Purpose with profound dedication to advancing my military career through specialized education in France Paris. As a serving Military Officer with over twelve years of distinguished service across diverse operational theatres, I have cultivated a deep commitment to strategic excellence and international security collaboration. My decision to pursue advanced military studies in the historic academic landscape of France Paris represents not merely an educational choice, but a strategic alignment with the global epicenter where military theory and practice converge. This Statement of Purpose articulates my professional trajectory, academic aspirations, and unwavering dedication to contributing to multinational security frameworks through education rooted in France Paris's unparalleled military tradition.</w:t>
      </w:r>
    </w:p>
    <w:p>
      <w:pPr>
        <w:pStyle w:val="BodyText"/>
      </w:pPr>
      <w:r>
        <w:t xml:space="preserve">My journey as a Military Officer began at the National Defense University, where I graduated with honors in Strategic Studies. Since then, I have served as a Battalion Commander in three major peacekeeping missions (Afghanistan 2014-2016, Mali 2018-2020, and Kosovo 2021-Now), directing multinational operations involving over 5,000 personnel. These experiences—particularly the complex coordination during the Mali mission where I mediated between French-led Operation Barkhane and local Tuareg militias—revealed critical gaps in my strategic toolkit. While operational experience provided tactical proficiency, I recognized that effective modern Military Officer leadership requires deeper institutional understanding of European security architecture, historical military doctrine, and cross-cultural strategic communication. The most significant challenge we faced was navigating political sensitivities between international forces while maintaining mission objectives; this underscored the necessity for academic grounding in the nuanced diplomacy that shapes contemporary conflict resolution.</w:t>
      </w:r>
    </w:p>
    <w:p>
      <w:pPr>
        <w:pStyle w:val="BodyText"/>
      </w:pPr>
      <w:r>
        <w:t xml:space="preserve">France Paris offers precisely the environment I seek to bridge this gap. The city's military legacy—embodied by institutions like l'École Militaire and the Sorbonne University's Centre d'Études Stratégiques de la Défense—provides an unmatched fusion of historical wisdom and cutting-edge strategic thought. Unlike conventional military academies, Paris cultivates a uniquely European perspective on security that transcends national boundaries. I have long studied French military theorists like André Beaufre (whose work on nuclear deterrence remains foundational) and the contemporary scholarship emerging from institutions like Sciences Po's Paris School of International Affairs. What distinguishes France Paris is not merely academic rigor, but its living embodiment of the Franco-German security partnership that underpins NATO's Eastern Flank strategy—a dynamic I aim to study firsthand. The opportunity to learn alongside French Military Officers in a program integrating both historical case studies and current EU defense policy will provide the comprehensive perspective my service demands.</w:t>
      </w:r>
    </w:p>
    <w:p>
      <w:pPr>
        <w:pStyle w:val="BodyText"/>
      </w:pPr>
      <w:r>
        <w:t xml:space="preserve">I specifically seek admission to the Master's Program in Strategic Defense Studies at l'Institut des Hautes Études de la Défense Nationale (IHEDN) within France Paris. This program uniquely combines seminars with active-duty French military commanders, policy briefings from Ministry of Defense officials, and field exercises at the Versailles Military Training Center—just 30 minutes from the city center. I am particularly eager to contribute my field experience to Professor Jean-François Trémont's seminar on "Hybrid Warfare in European Contexts," where I can share insights from my Kosovo deployment regarding Russian information operations. Concurrently, I plan to collaborate with IHEDN's NATO Research Group on developing joint exercises that incorporate lessons from African peacekeeping missions—directly addressing the strategic void I identified during my service.</w:t>
      </w:r>
    </w:p>
    <w:p>
      <w:pPr>
        <w:pStyle w:val="BodyText"/>
      </w:pPr>
      <w:r>
        <w:t xml:space="preserve">My professional trajectory demands this precise educational context. Upon completion, I will return to serve as Chief of Strategic Planning for my nation's Joint Staff, where I will implement a new framework for EU-NATO interoperability—drawing directly on the methodologies learned in France Paris. Crucially, this program is positioned at the intersection of current global security imperatives: it addresses Ukraine's war through European defense integration studies, examines China's military modernization via Asia-Pacific security tracks, and develops cyber warfare protocols aligned with NATO's 2024 Cyber Defense Strategy. As a Military Officer tasked with preparing our forces for next-generation conflicts, I must master these interconnected dimensions—a capability uniquely accessible within France Paris' academic ecosystem.</w:t>
      </w:r>
    </w:p>
    <w:p>
      <w:pPr>
        <w:pStyle w:val="BodyText"/>
      </w:pPr>
      <w:r>
        <w:t xml:space="preserve">Beyond academic objectives, living in France Paris represents a profound cultural immersion essential for modern military leadership. Having served in culturally complex environments from the Sahel to Eastern Europe, I understand that effective Military Officer engagement requires linguistic fluency and historical empathy—qualities best cultivated through daily life within Parisian intellectual circles. The city's rich tapestry of military museums (including the Musée de l'Armée at Les Invalides), historic battlefields accessible via regional travel, and active network of military historians provide context absent in any classroom. I intend to leverage these resources by joining the Association des Anciens Élèves de l'École Militaire for professional networking, while contributing my experiences to their annual "Global Security Challenges" conference—thus embodying the two-way knowledge exchange that defines excellence in France Paris.</w:t>
      </w:r>
    </w:p>
    <w:p>
      <w:pPr>
        <w:pStyle w:val="BodyText"/>
      </w:pPr>
      <w:r>
        <w:t xml:space="preserve">My commitment extends to fostering enduring Franco-American military ties. Having developed strong relationships with French officers during NATO exercises, I have witnessed firsthand how shared education creates strategic trust. My ultimate vision is establishing a formal academic partnership between our nations' military academies through the IHEDN program—starting with a student exchange initiative in France Paris that would allow future Military Officers from both nations to train together. This aligns perfectly with France's current "Strategic Compass" and my nation's 2023 Defense Strategy, which prioritizes transatlantic institutional collaboration. The unique position of France Paris as a neutral academic hub makes it the ideal setting for such initiatives, where military professionals can engage without political constraints.</w:t>
      </w:r>
    </w:p>
    <w:p>
      <w:pPr>
        <w:pStyle w:val="BodyText"/>
      </w:pPr>
      <w:r>
        <w:t xml:space="preserve">This Statement of Purpose reflects not just my aspirations, but a strategic necessity for evolving Military Officer leadership in our complex world. The challenges we face—from hybrid warfare to climate-driven security crises—demand officers who understand both historical precedent and contemporary strategy. France Paris provides the unparalleled environment where these elements converge: the same city that witnessed Napoleon's military innovations now hosts NATO's cyber defense hub, while its universities teach with insights from both World Wars and modern counterterrorism efforts. As I prepare to assume greater strategic responsibilities within my service, I am confident that advanced study in France Paris will equip me not merely as a better Military Officer, but as a bridge between nations through shared security knowledge.</w:t>
      </w:r>
    </w:p>
    <w:p>
      <w:pPr>
        <w:pStyle w:val="BodyText"/>
      </w:pPr>
      <w:r>
        <w:t xml:space="preserve">In closing, I recommit to the highest standards of military professionalism that define my service. My time in France Paris will be dedicated to rigorous scholarship that directly serves our collective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 to France Paris</dc:title>
  <dc:creator/>
  <dc:language>en</dc:language>
  <cp:keywords/>
  <dcterms:created xsi:type="dcterms:W3CDTF">2025-12-09T19:09:59Z</dcterms:created>
  <dcterms:modified xsi:type="dcterms:W3CDTF">2025-12-09T19:09:59Z</dcterms:modified>
</cp:coreProperties>
</file>

<file path=docProps/custom.xml><?xml version="1.0" encoding="utf-8"?>
<Properties xmlns="http://schemas.openxmlformats.org/officeDocument/2006/custom-properties" xmlns:vt="http://schemas.openxmlformats.org/officeDocument/2006/docPropsVTypes"/>
</file>