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w:t>
      </w:r>
      <w:r>
        <w:t xml:space="preserve"> </w:t>
      </w:r>
      <w:r>
        <w:t xml:space="preserve">Myanmar</w:t>
      </w:r>
      <w:r>
        <w:t xml:space="preserve"> </w:t>
      </w:r>
      <w:r>
        <w:t xml:space="preserve">Yangon</w:t>
      </w:r>
    </w:p>
    <w:bookmarkStart w:id="27" w:name="statement-of-purpose"/>
    <w:p>
      <w:pPr>
        <w:pStyle w:val="Heading1"/>
      </w:pPr>
      <w:r>
        <w:t xml:space="preserve">STATEMENT OF PURPOSE</w:t>
      </w:r>
    </w:p>
    <w:bookmarkStart w:id="26" w:name="Xcd372a88d90dcdbd1857506d3135a6835c57ca7"/>
    <w:p>
      <w:pPr>
        <w:pStyle w:val="Heading2"/>
      </w:pPr>
      <w:r>
        <w:t xml:space="preserve">FOR ADVANCED MILITARY LEADERSHIP DEVELOPMENT PROGRAM</w:t>
      </w:r>
    </w:p>
    <w:p>
      <w:pPr>
        <w:pStyle w:val="FirstParagraph"/>
      </w:pPr>
      <w:r>
        <w:t xml:space="preserve">Presented by a Dedicated Military Officer of the Union of Myanmar</w:t>
      </w:r>
    </w:p>
    <w:bookmarkStart w:id="20" w:name="X94adbaf2e774bb23d2b57a02daa0919b5277639"/>
    <w:p>
      <w:pPr>
        <w:pStyle w:val="Heading3"/>
      </w:pPr>
      <w:r>
        <w:t xml:space="preserve">I. Introduction and Commitment to Service</w:t>
      </w:r>
    </w:p>
    <w:p>
      <w:pPr>
        <w:pStyle w:val="FirstParagraph"/>
      </w:pPr>
      <w:r>
        <w:t xml:space="preserve">As a commissioned Military Officer serving with the Tatmadaw in Yangon, Myanmar, I submit this Statement of Purpose to formally express my commitment to advanced professional development within the context of our nation's security and progress. My service since graduating from the Defense Services Academy in 2015 has been defined by unwavering dedication to safeguarding Myanmar's sovereignty and fostering stability across our diverse communities. The strategic importance of Yangon—our economic heartland, cultural epicenter, and gateway to international engagement—has profoundly shaped my understanding of military responsibilities beyond conventional battlefield operations. I now seek specialized training in Yangon to elevate my contributions as a leader who bridges national defense with community resilience.</w:t>
      </w:r>
    </w:p>
    <w:bookmarkEnd w:id="20"/>
    <w:bookmarkStart w:id="21" w:name="Xec6d8fba43e996db17fa71a46f74a1676f6af37"/>
    <w:p>
      <w:pPr>
        <w:pStyle w:val="Heading3"/>
      </w:pPr>
      <w:r>
        <w:t xml:space="preserve">II. Military Career Foundations in Myanmar</w:t>
      </w:r>
    </w:p>
    <w:p>
      <w:pPr>
        <w:pStyle w:val="FirstParagraph"/>
      </w:pPr>
      <w:r>
        <w:t xml:space="preserve">My career trajectory reflects progressive responsibility across critical sectors of Myanmar's defense infrastructure. As a Company Commander in the Yangon Division, I managed security operations during humanitarian missions following Cyclone Nargis (2017) and coordinated with local authorities to restore essential services in devastated communities. This experience crystallized my belief that military excellence must integrate seamlessly with civic welfare—a principle central to Myanmar's national defense strategy. Subsequent service as a Training Officer at the Defense Services School in Mingaladon (Yangon) allowed me to mentor junior officers in modern tactical doctrine while emphasizing ethical leadership rooted in Burmese cultural values of *Khin* (respect) and *Sangha* (community harmony). My operational deployments along Myanmar's western border further honed my strategic acumen in counter-insurgency and cross-border coordination, directly contributing to regional stability initiatives under the National Defence Strategy.</w:t>
      </w:r>
    </w:p>
    <w:bookmarkEnd w:id="21"/>
    <w:bookmarkStart w:id="22" w:name="X9d9b9499936a80f45ef56d177affbc3b0443519"/>
    <w:p>
      <w:pPr>
        <w:pStyle w:val="Heading3"/>
      </w:pPr>
      <w:r>
        <w:t xml:space="preserve">III. Motivation for Advanced Leadership Development</w:t>
      </w:r>
    </w:p>
    <w:p>
      <w:pPr>
        <w:pStyle w:val="FirstParagraph"/>
      </w:pPr>
      <w:r>
        <w:t xml:space="preserve">The evolving security landscape demands military officers who transcend traditional combat roles to address complex challenges like cyber threats, climate-related disasters, and socioeconomic instability—all of which directly impact Yangon's vulnerable populations. My current position as a Battalion Operations Officer in Yangon Region has exposed me to the limitations of reactive approaches; we must proactively cultivate leaders capable of anticipating crises through data-driven decision-making and multi-sectoral collaboration. This Statement of Purpose aligns with the Ministry of Defence's 2030 Vision for a "Modern, Responsive, and Compassionate Military." I seek admission to the Advanced Command Program at Yangon's National Defence University to master conflict resolution frameworks, disaster management protocols, and resource optimization strategies specifically applicable to Myanmar's urban environments. This program represents the critical next step in transforming my field experience into institutional leadership that serves both national security imperatives and Yangon's people.</w:t>
      </w:r>
    </w:p>
    <w:bookmarkEnd w:id="22"/>
    <w:bookmarkStart w:id="23" w:name="iv.-vision-for-impact-in-myanmar-yangon"/>
    <w:p>
      <w:pPr>
        <w:pStyle w:val="Heading3"/>
      </w:pPr>
      <w:r>
        <w:t xml:space="preserve">IV. Vision for Impact in Myanmar Yangon</w:t>
      </w:r>
    </w:p>
    <w:p>
      <w:pPr>
        <w:pStyle w:val="FirstParagraph"/>
      </w:pPr>
      <w:r>
        <w:t xml:space="preserve">Upon completing this program, I will implement a three-pronged initiative directly benefiting Yangon and Myanmar's defense framework:</w:t>
      </w:r>
    </w:p>
    <w:p>
      <w:pPr>
        <w:numPr>
          <w:ilvl w:val="0"/>
          <w:numId w:val="1001"/>
        </w:numPr>
        <w:pStyle w:val="Compact"/>
      </w:pPr>
      <w:r>
        <w:rPr>
          <w:bCs/>
          <w:b/>
        </w:rPr>
        <w:t xml:space="preserve">Community Resilience Integration:</w:t>
      </w:r>
      <w:r>
        <w:t xml:space="preserve"> </w:t>
      </w:r>
      <w:r>
        <w:t xml:space="preserve">Develop training modules for all Yangon-based units on rapid disaster response, partnering with the Department of Social Welfare to establish community liaison teams in high-risk neighborhoods.</w:t>
      </w:r>
    </w:p>
    <w:p>
      <w:pPr>
        <w:numPr>
          <w:ilvl w:val="0"/>
          <w:numId w:val="1001"/>
        </w:numPr>
        <w:pStyle w:val="Compact"/>
      </w:pPr>
      <w:r>
        <w:rPr>
          <w:bCs/>
          <w:b/>
        </w:rPr>
        <w:t xml:space="preserve">National Security Innovation:</w:t>
      </w:r>
      <w:r>
        <w:t xml:space="preserve"> </w:t>
      </w:r>
      <w:r>
        <w:t xml:space="preserve">Create a "Yangon Security Analytics Unit" leveraging AI-assisted threat assessment tools to enhance early warning systems for urban crime and natural disasters, reducing civilian disruption by 30% within five years.</w:t>
      </w:r>
    </w:p>
    <w:p>
      <w:pPr>
        <w:numPr>
          <w:ilvl w:val="0"/>
          <w:numId w:val="1001"/>
        </w:numPr>
        <w:pStyle w:val="Compact"/>
      </w:pPr>
      <w:r>
        <w:rPr>
          <w:bCs/>
          <w:b/>
        </w:rPr>
        <w:t xml:space="preserve">Military-Civilian Capacity Building:</w:t>
      </w:r>
      <w:r>
        <w:t xml:space="preserve"> </w:t>
      </w:r>
      <w:r>
        <w:t xml:space="preserve">Forge partnerships with Yangon University and private sector stakeholders to launch youth leadership programs focused on STEM education for military cadets, addressing Myanmar's talent gap in critical technology fields.</w:t>
      </w:r>
    </w:p>
    <w:p>
      <w:pPr>
        <w:pStyle w:val="FirstParagraph"/>
      </w:pPr>
      <w:r>
        <w:t xml:space="preserve">These initiatives will operationalize the principle that a secure Myanmar begins with safe, empowered communities—a philosophy I've witnessed firsthand while coordinating relief efforts in Yangon's Khaingkwin Township after the 2021 monsoon floods.</w:t>
      </w:r>
    </w:p>
    <w:bookmarkEnd w:id="23"/>
    <w:bookmarkStart w:id="24" w:name="X8316dfe41d920f5eb261924cbd5c85d8831a2f0"/>
    <w:p>
      <w:pPr>
        <w:pStyle w:val="Heading3"/>
      </w:pPr>
      <w:r>
        <w:t xml:space="preserve">V. Personal Commitment to Myanmar's Future</w:t>
      </w:r>
    </w:p>
    <w:p>
      <w:pPr>
        <w:pStyle w:val="FirstParagraph"/>
      </w:pPr>
      <w:r>
        <w:t xml:space="preserve">My military journey began with my grandfather, a veteran of the Anti-Fascist People's Freedom League, who instilled in me that true courage serves humanity. As a Military Officer representing Myanmar Yangon—where I was born and raised—I embody this legacy through daily service. I have declined personal promotions to remain in Yangon Region for five consecutive years because I believe our city's prosperity is intrinsically linked to its security. This program will equip me not only with technical expertise but also with the cultural intelligence to navigate Myanmar's unique socio-political landscape while advancing our nation toward sustainable peace.</w:t>
      </w:r>
    </w:p>
    <w:p>
      <w:pPr>
        <w:pStyle w:val="BodyText"/>
      </w:pPr>
      <w:r>
        <w:t xml:space="preserve">I recognize that leadership in Myanmar demands humility, integrity, and an unwavering focus on national unity. My proposal to establish a "Yangon Military Community Hub" will serve as a physical testament to this commitment—a space where soldiers conduct joint training with civil defense units, share resources with local schools, and host cultural events that strengthen the military-civilian bond. This vision directly supports the Tatmadaw's "Hearts and Minds" campaign, transforming Yangon from a security focal point into a model of inclusive national development.</w:t>
      </w:r>
    </w:p>
    <w:bookmarkEnd w:id="24"/>
    <w:bookmarkStart w:id="25" w:name="vi.-conclusion-the-path-forward"/>
    <w:p>
      <w:pPr>
        <w:pStyle w:val="Heading3"/>
      </w:pPr>
      <w:r>
        <w:t xml:space="preserve">VI. Conclusion: The Path Forward</w:t>
      </w:r>
    </w:p>
    <w:p>
      <w:pPr>
        <w:pStyle w:val="FirstParagraph"/>
      </w:pPr>
      <w:r>
        <w:t xml:space="preserve">The Union of Myanmar is at a pivotal moment where military leadership must evolve from guardian to partner in national progress. As a Military Officer deeply rooted in Yangon's spirit and history, I am resolved to lead this transformation with honor. This Statement of Purpose is not merely an application—it is a pledge: To channel every lesson learned, every service rendered, and every bond forged in Myanmar Yangon toward building a defense force that protects not just territory, but the very soul of our nation. I seek the privilege to contribute my experience to your esteemed program and return as a more capable officer ready to serve Myanmar with renewed purpose. The future of our country's security and unity depends on leaders who understand that true strength lies in service.</w:t>
      </w:r>
    </w:p>
    <w:bookmarkEnd w:id="25"/>
    <w:p>
      <w:pPr>
        <w:pStyle w:val="BodyText"/>
      </w:pPr>
      <w:r>
        <w:t xml:space="preserve">Respectfully Submitted,</w:t>
      </w:r>
    </w:p>
    <w:p>
      <w:pPr>
        <w:pStyle w:val="BodyText"/>
      </w:pPr>
      <w:r>
        <w:t xml:space="preserve">Captain (Ret.) Aung Kyaw Win</w:t>
      </w:r>
    </w:p>
    <w:p>
      <w:pPr>
        <w:pStyle w:val="BodyText"/>
      </w:pPr>
      <w:r>
        <w:t xml:space="preserve">Yangon Military Region, Ministry of Defence, Myanmar</w:t>
      </w:r>
    </w:p>
    <w:p>
      <w:pPr>
        <w:pStyle w:val="BodyText"/>
      </w:pPr>
      <w:r>
        <w:t xml:space="preserve">Date: 26 October 2023</w:t>
      </w:r>
    </w:p>
    <w:p>
      <w:pPr>
        <w:pStyle w:val="BodyText"/>
      </w:pPr>
      <w:r>
        <w:t xml:space="preserve">This Statement of Purpose adheres to the Ministry of Defence's Directive No. 2023-17 on Military Professional Development, emphasizing national service, ethical leadership, and Yangon-specific operational relevance.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 Myanmar Yangon</dc:title>
  <dc:creator/>
  <dc:language>en</dc:language>
  <cp:keywords/>
  <dcterms:created xsi:type="dcterms:W3CDTF">2026-07-21T02:50:53Z</dcterms:created>
  <dcterms:modified xsi:type="dcterms:W3CDTF">2026-07-21T02:50:53Z</dcterms:modified>
</cp:coreProperties>
</file>

<file path=docProps/custom.xml><?xml version="1.0" encoding="utf-8"?>
<Properties xmlns="http://schemas.openxmlformats.org/officeDocument/2006/custom-properties" xmlns:vt="http://schemas.openxmlformats.org/officeDocument/2006/docPropsVTypes"/>
</file>