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Pakistan</w:t>
      </w:r>
      <w:r>
        <w:t xml:space="preserve"> </w:t>
      </w:r>
      <w:r>
        <w:t xml:space="preserve">Karachi</w:t>
      </w:r>
    </w:p>
    <w:bookmarkStart w:id="20" w:name="X7d8d6893dd0d1ccebf5fa6eccb2c4cfd43c8775"/>
    <w:p>
      <w:pPr>
        <w:pStyle w:val="Heading1"/>
      </w:pPr>
      <w:r>
        <w:t xml:space="preserve">Statement of Purpose: Commitment to Service as a Military Officer in Pakistan Karachi</w:t>
      </w:r>
    </w:p>
    <w:p>
      <w:pPr>
        <w:pStyle w:val="FirstParagraph"/>
      </w:pPr>
      <w:r>
        <w:t xml:space="preserve">With unwavering dedication to the sovereignty and progress of my nation, I submit this Statement of Purpose as an aspiring Military Officer seeking commission in the Pakistan Army. My journey has been defined by a profound commitment to national service, deeply rooted in my upbringing within the vibrant cultural tapestry of Karachi—a city that embodies both the challenges and triumphs of our diverse homeland. This document articulates my qualifications, vision, and resolve to contribute meaningfully to Pakistan’s security as a disciplined and effective Military Officer stationed in Karachi.</w:t>
      </w:r>
    </w:p>
    <w:p>
      <w:pPr>
        <w:pStyle w:val="BodyText"/>
      </w:pPr>
      <w:r>
        <w:t xml:space="preserve">Growing up in Karachi’s dynamic urban landscape has instilled in me an acute understanding of the multifaceted responsibilities facing our armed forces. The city, as Pakistan’s economic heartland and largest metropolis, presents unique security imperatives—from coastal defense along the Arabian Sea to urban counter-terrorism operations and disaster response coordination. Witnessing the resilience of Karachi’s communities during crises like the 2022 floods reinforced my conviction that safeguarding this vital hub is not merely a duty but a sacred trust. As a future Military Officer, I am prepared to translate this understanding into action, ensuring that Pakistan Karachi remains secure, prosperous, and resilient against evolving threats.</w:t>
      </w:r>
    </w:p>
    <w:p>
      <w:pPr>
        <w:pStyle w:val="BodyText"/>
      </w:pPr>
      <w:r>
        <w:t xml:space="preserve">My academic foundation at the National University of Sciences &amp; Technology (NUST) in Islamabad—where I earned a Bachelor’s degree in Defense Studies with honors—provided me with rigorous theoretical grounding in military strategy, national security policy, and ethical leadership. Courses such as "Strategic Analysis of South Asian Security" and "Military Ethics and Humanitarian Law" directly aligned with the operational realities of Karachi’s security ecosystem. During my tenure as an intern at the Pakistan Army Corps Headquarters in Rawalpindi, I observed firsthand how regional intelligence networks protect critical infrastructure, a process that demanded precision and cultural sensitivity—qualities I now aspire to embody as a Military Officer. This experience crystallized my understanding that effective defense requires not only tactical expertise but also profound respect for the communities we serve.</w:t>
      </w:r>
    </w:p>
    <w:p>
      <w:pPr>
        <w:pStyle w:val="BodyText"/>
      </w:pPr>
      <w:r>
        <w:t xml:space="preserve">Crucially, my formative years in Karachi cultivated adaptability in high-stakes environments. As a volunteer with the Sindh Emergency Response Team (SERT), I participated in community engagement initiatives across Karachi’s diverse neighborhoods—from Korangi to Orangi Town—coordinating relief efforts during natural disasters. These experiences taught me that security transcends combat; it flourishes when military personnel build trust through empathy and collaboration. In Karachi, where socioeconomic complexities often intersect with security challenges, this approach is indispensable. I learned to navigate linguistic diversity (Urdu, Sindhi, Punjabi), cultural nuances of local governance structures, and the delicate balance between law enforcement and community welfare—all vital competencies for a Military Officer operating in Pakistan’s most populous city.</w:t>
      </w:r>
    </w:p>
    <w:p>
      <w:pPr>
        <w:pStyle w:val="BodyText"/>
      </w:pPr>
      <w:r>
        <w:t xml:space="preserve">My leadership philosophy centers on "Service Before Self," a principle deeply ingrained in the ethos of the Pakistan Army. As Captain-Commander of my university’s National Cadet Corps (NCC) contingent, I led 50+ cadets through rigorous field exercises and community service projects. During a joint operation with Karachi Police to secure the K-Electric power grid during protests, I facilitated dialogue between conflicting factions while maintaining operational security—a testament to my ability to unite diverse groups under a common mission. This mirrors the role of a Military Officer in Karachi, where success hinges on partnerships with civil administration, law enforcement, and civic organizations. I am committed to upholding this standard: ensuring that every action as a Military Officer advances not only military objectives but also Pakistan’s broader social fabric.</w:t>
      </w:r>
    </w:p>
    <w:p>
      <w:pPr>
        <w:pStyle w:val="BodyText"/>
      </w:pPr>
      <w:r>
        <w:t xml:space="preserve">My professional vision is unequivocally tied to Karachi’s strategic significance. As a commissioned officer in the Pakistan Army, I seek assignment within the Karachi Corps, where I will contribute to maritime security operations at the Port of Karachi, counter-terrorism intelligence integration along key urban corridors like Shahrah-e-Faisal and M.A. Jinnah Road, and disaster resilience planning for coastal communities. The city’s role as a gateway for trade and defense logistics makes it a linchpin of national security; safeguarding its stability directly impacts Pakistan’s economic vitality and international standing. I am prepared to undergo advanced training in coastal warfare at the Naval Academy in Karachi and cyber-security protocols at the Army Cyber Command, ensuring my skills align with contemporary challenges.</w:t>
      </w:r>
    </w:p>
    <w:p>
      <w:pPr>
        <w:pStyle w:val="BodyText"/>
      </w:pPr>
      <w:r>
        <w:t xml:space="preserve">Furthermore, I recognize that serving as a Military Officer requires continuous growth. I intend to pursue master’s studies in Strategic Studies upon commissioning, focusing on "Urban Security Challenges in Megacities," with Karachi as my case study. This academic pursuit will equip me to develop evidence-based strategies for managing urban insurgencies, terrorist threats, and climate-related vulnerabilities specific to Pakistan Karachi. My goal is not merely operational competence but leadership that shapes policy—ensuring that our military’s presence in the city serves as a catalyst for inclusive security and community empowerment.</w:t>
      </w:r>
    </w:p>
    <w:p>
      <w:pPr>
        <w:pStyle w:val="BodyText"/>
      </w:pPr>
      <w:r>
        <w:t xml:space="preserve">Finally, this Statement of Purpose embodies my pledge to uphold the highest traditions of the Pakistan Army. From Karachi’s bustling docks to its historic neighborhoods, I am resolved to protect every citizen’s right to safety and dignity. The sacrifices of our martyrs in battles from Koh-i-Maran to Shaheenabad have forged a legacy I honor by choosing this path. As a Military Officer, I will embody courage, integrity, and compassion—qualities that define the soul of Pakistan Karachi’s defenders. Together with my fellow officers, we will ensure that this city remains a symbol of resilience where national pride and security thrive as one.</w:t>
      </w:r>
    </w:p>
    <w:p>
      <w:pPr>
        <w:pStyle w:val="BodyText"/>
      </w:pPr>
      <w:r>
        <w:t xml:space="preserve">In closing, I reiterate my fervent desire to serve Pakistan from the very core of its strategic center: Karachi. This is not merely an application; it is a solemn vow to dedicate my life to the defense and advancement of our nation. I stand ready to earn the uniform and shoulder the responsibility as a Military Officer who will never falter in duty—because protecting Pakistan Karachi means protecting Pakistan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Pakistan Karachi</dc:title>
  <dc:creator/>
  <dc:language>en</dc:language>
  <cp:keywords/>
  <dcterms:created xsi:type="dcterms:W3CDTF">2026-07-24T00:28:21Z</dcterms:created>
  <dcterms:modified xsi:type="dcterms:W3CDTF">2026-07-24T00:28:21Z</dcterms:modified>
</cp:coreProperties>
</file>

<file path=docProps/custom.xml><?xml version="1.0" encoding="utf-8"?>
<Properties xmlns="http://schemas.openxmlformats.org/officeDocument/2006/custom-properties" xmlns:vt="http://schemas.openxmlformats.org/officeDocument/2006/docPropsVTypes"/>
</file>