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Aspirant</w:t>
      </w:r>
      <w:r>
        <w:t xml:space="preserve"> </w:t>
      </w:r>
      <w:r>
        <w:t xml:space="preserve">for</w:t>
      </w:r>
      <w:r>
        <w:t xml:space="preserve"> </w:t>
      </w:r>
      <w:r>
        <w:t xml:space="preserve">Turkey</w:t>
      </w:r>
      <w:r>
        <w:t xml:space="preserve"> </w:t>
      </w:r>
      <w:r>
        <w:t xml:space="preserve">Ankara</w:t>
      </w:r>
    </w:p>
    <w:bookmarkStart w:id="20" w:name="X23c83e1b436ac0142e12a88d451169f2045d0e2"/>
    <w:p>
      <w:pPr>
        <w:pStyle w:val="Heading1"/>
      </w:pPr>
      <w:r>
        <w:t xml:space="preserve">Statement of Purpose: Embracing the Call to Serve as a Military Officer in Turkey Ankara</w:t>
      </w:r>
    </w:p>
    <w:p>
      <w:pPr>
        <w:pStyle w:val="FirstParagraph"/>
      </w:pPr>
      <w:r>
        <w:t xml:space="preserve">From the moment I first understood the weight of military service, I knew my path would converge with the legacy of courage and duty embodied by Turkey's Armed Forces. This Statement of Purpose articulates my unwavering commitment to becoming a distinguished Military Officer, dedicated to safeguarding our nation's sovereignty from within the strategic heartland of Ankara. As an aspiring officer with deep roots in Anatolian culture and a profound respect for Turkey's military tradition, I seek to contribute my skills, intellect, and dedication to the Turkish Armed Forces (TSK) through rigorous training and service centered in Ankara—the undisputed epicenter of our national defense strategy.</w:t>
      </w:r>
    </w:p>
    <w:p>
      <w:pPr>
        <w:pStyle w:val="BodyText"/>
      </w:pPr>
      <w:r>
        <w:t xml:space="preserve">My academic journey at [University Name], where I earned a degree in Political Science with a focus on International Security, provided me with a foundational understanding of geopolitical dynamics. However, it was my volunteer work with the Turkish Red Crescent during local military readiness exercises that ignited my passion for active service. Witnessing the seamless coordination between civilian and military units under challenging conditions—particularly at the Ankara Garrison Command—revealed to me that true national security stems not just from hardware, but from disciplined, compassionate leadership. This experience crystallized my resolve: I am not merely seeking a career, but a life dedicated to Turkey’s defense as a Military Officer stationed in Ankara.</w:t>
      </w:r>
    </w:p>
    <w:p>
      <w:pPr>
        <w:pStyle w:val="BodyText"/>
      </w:pPr>
      <w:r>
        <w:t xml:space="preserve">Ankara’s significance extends beyond its role as the political capital; it is the operational and intellectual core of Turkey's military apparatus. The General Staff Headquarters, National Defense University (NDU), and numerous training centers concentrated here form a unique ecosystem where strategy meets execution. As a future Military Officer, I am compelled to serve within this crucible of defense innovation. Ankara offers unparalleled access to the TSK’s advanced command structures, intelligence networks, and joint training exercises—opportunities critical for developing the holistic expertise required in modern warfare. To study and serve in Ankara is not merely a choice; it is a strategic alignment with Turkey’s vision for its military as a proactive guardian of regional stability. This convergence of geography, institutional strength, and national purpose makes Ankara the indispensable location for my professional development.</w:t>
      </w:r>
    </w:p>
    <w:p>
      <w:pPr>
        <w:pStyle w:val="BodyText"/>
      </w:pPr>
      <w:r>
        <w:t xml:space="preserve">My previous experience as an enlisted soldier in the Turkish Land Forces has instilled in me an intimate understanding of infantry operations, logistics management, and unit cohesion. During my service at [Specific Base/Unit Location], I participated in Operation Euphrates Shield exercises along Turkey’s southern border. These missions underscored the necessity of tactical adaptability and cultural sensitivity—qualities I now seek to refine through formal officer training. Crucially, I observed how Ankara-based decision-makers translated ground realities into effective national strategy, reinforcing my desire to contribute from within that command framework. As a Military Officer, I aim not only to lead troops but also to bridge the gap between frontline experiences and strategic planning—a role inherently tied to Ankara’s military infrastructure.</w:t>
      </w:r>
    </w:p>
    <w:p>
      <w:pPr>
        <w:pStyle w:val="BodyText"/>
      </w:pPr>
      <w:r>
        <w:t xml:space="preserve">My professional goals are inseparable from Turkey’s evolving security landscape. In the short term, I aspire to complete the Turkish Military Academy’s Officer Training Program at its Ankara campus, mastering leadership principles through courses on modern warfare, cyber defense, and NATO interoperability. Long-term, I aim to specialize in strategic intelligence analysis—a field where Ankara’s National Intelligence Organization (MİT) and TSK joint staff collaborate closely. With Turkey facing complex security challenges from the Mediterranean to the Caucasus, officers must transcend traditional roles; they must be diplomats, technologists, and strategists. Serving as a Military Officer in Ankara will place me at this nexus of innovation and duty. I am particularly eager to contribute to initiatives like the National Defense University’s Center for Strategic Studies, where Ankara-based experts shape Turkey’s security doctrine.</w:t>
      </w:r>
    </w:p>
    <w:p>
      <w:pPr>
        <w:pStyle w:val="BodyText"/>
      </w:pPr>
      <w:r>
        <w:t xml:space="preserve">What distinguishes my application is not just ambition, but alignment with Turkey’s core military ethos: *Savunma Savaşçılığı* (Defense as a Noble Struggle). My childhood in Ankara—raised by parents who served in the reserves—imprinted upon me the belief that military service is a sacred trust to protect our children’s future. I have studied Turkish military history, from Gallipoli to modern counter-terrorism operations, and internalized its lessons on sacrifice. In Ankara, where monuments like the Atatürk Mausoleum stand as reminders of our founding principles, this ethos feels alive in every street corner and military parade ground. To serve as a Military Officer here is to honor that legacy personally.</w:t>
      </w:r>
    </w:p>
    <w:p>
      <w:pPr>
        <w:pStyle w:val="BodyText"/>
      </w:pPr>
      <w:r>
        <w:t xml:space="preserve">Furthermore, I recognize that Turkey’s military excellence hinges on its ability to foster unity among diverse backgrounds. As an officer-in-training in Ankara, I will actively champion inclusivity—learning from veterans of every region and branch of service. My fluency in English (C1 level) and basic Arabic enables me to engage effectively with NATO allies and regional partners, a skill vital for Ankara’s role as a strategic hub. I have already initiated conversations with current TSK officers through the Turkish Military Academy Alumni Association, gaining insights into their experiences that have only fortified my resolve.</w:t>
      </w:r>
    </w:p>
    <w:p>
      <w:pPr>
        <w:pStyle w:val="BodyText"/>
      </w:pPr>
      <w:r>
        <w:t xml:space="preserve">The path of a Military Officer is demanding, but it is the most meaningful vocation I could pursue. Turkey Ankara provides not just a workplace, but a living testament to what dedicated service can achieve. It is where historical strategy meets future innovation; where the echoes of Atatürk’s ideals resonate in every training exercise at the Ankara Training Center; and where officers like me will shape security for generations. I do not merely seek acceptance into this esteemed institution—I seek to embody its highest ideals from day one as a committed Military Officer.</w:t>
      </w:r>
    </w:p>
    <w:p>
      <w:pPr>
        <w:pStyle w:val="BodyText"/>
      </w:pPr>
      <w:r>
        <w:t xml:space="preserve">With humility and conviction, I submit this Statement of Purpose as my pledge to serve Turkey with honor. I am ready to immerse myself in the rigorous training of Ankara, contribute fresh perspectives while respecting tradition, and uphold the legacy of our Armed Forces. My ambition is clear: to become an officer whose service echoes through the halls of Ankara’s command centers and beyond, ensuring that Turkey stands resolute as a beacon of security in an uncertain world. The time for action is now—and my dedication to this mission begins here, in Turkey Ankara.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Aspirant for Turkey Ankara</dc:title>
  <dc:creator/>
  <dc:language>en</dc:language>
  <cp:keywords/>
  <dcterms:created xsi:type="dcterms:W3CDTF">2026-07-23T14:26:58Z</dcterms:created>
  <dcterms:modified xsi:type="dcterms:W3CDTF">2026-07-23T14:26:58Z</dcterms:modified>
</cp:coreProperties>
</file>

<file path=docProps/custom.xml><?xml version="1.0" encoding="utf-8"?>
<Properties xmlns="http://schemas.openxmlformats.org/officeDocument/2006/custom-properties" xmlns:vt="http://schemas.openxmlformats.org/officeDocument/2006/docPropsVTypes"/>
</file>