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e1750d19e7de25a6be27e2e26dcc371a31f85cf"/>
    <w:p>
      <w:pPr>
        <w:pStyle w:val="Heading1"/>
      </w:pPr>
      <w:r>
        <w:t xml:space="preserve">Statement of Purpose: Commitment to Service as a Military Officer in Uganda Kampala</w:t>
      </w:r>
    </w:p>
    <w:p>
      <w:pPr>
        <w:pStyle w:val="FirstParagraph"/>
      </w:pPr>
      <w:r>
        <w:t xml:space="preserve">As I prepare to submit this Statement of Purpose, I do so with profound respect for the sacred trust placed in Uganda's military leadership and unwavering dedication to safeguarding our nation. This document articulates my lifelong aspiration to serve as an exceptional Military Officer within the ranks of the Uganda People's Defence Forces (UPDF), specifically contributing to national security operations centered in Kampala—the heart of our nation's strategic command and governance. My journey has been meticulously shaped by a deep-seated patriotism, rigorous military training, and an unshakeable commitment to uphold the values enshrined in Uganda's constitution while advancing the critical mission of protecting our citizens from emerging security challenges.</w:t>
      </w:r>
    </w:p>
    <w:p>
      <w:pPr>
        <w:pStyle w:val="BodyText"/>
      </w:pPr>
      <w:r>
        <w:t xml:space="preserve">My foundational experience began during my undergraduate studies at Makerere University, where I actively participated in the University of Kampala Military Training Program. This immersive program exposed me to core military principles, discipline, and strategic thinking under the guidance of seasoned UPDF instructors stationed at Mengo Barracks. It was here that I developed an acute understanding of how Kampala's unique geographical position—as both a political capital and a bustling urban center—demands specialized security protocols. Witnessing firsthand how military operations in Kampala directly impact national stability, economic activity, and civilian safety cemented my resolve to dedicate my career to this critical sector.</w:t>
      </w:r>
    </w:p>
    <w:p>
      <w:pPr>
        <w:pStyle w:val="BodyText"/>
      </w:pPr>
      <w:r>
        <w:t xml:space="preserve">Following academic completion, I enlisted in the UPDF as an officer cadet at the Military Academy in Kabamba. My training emphasized modern warfare tactics, humanitarian assistance operations, and counter-terrorism strategies—skills directly applicable to Kampala's complex security landscape. During a pivotal 2021 deployment to Kampala’s Central Business District (CBD), I served as a unit liaison during the National Security Task Force operations addressing urban threats. This experience taught me that effective military leadership in Uganda Kampala requires not only tactical proficiency but also profound cultural intelligence, community engagement, and seamless coordination with police forces like the Uganda Police Force’s Special Branch. The successful resolution of that crisis reinforced my belief that a Military Officer must be both a protector and a bridge-builder within urban communities.</w:t>
      </w:r>
    </w:p>
    <w:p>
      <w:pPr>
        <w:pStyle w:val="BodyText"/>
      </w:pPr>
      <w:r>
        <w:t xml:space="preserve">Recognizing the evolving security threats facing Uganda—ranging from cross-border instability to cyber vulnerabilities—I pursued advanced professional development through the UPDF's Leadership Academy in Kampala. This program, hosted at the prestigious National Defence College, equipped me with expertise in intelligence analysis and crisis management frameworks applicable to metropolitan environments. I particularly excelled in simulations addressing pandemic response coordination (modeled after Uganda's 2020 health security protocols) and counter-insurgency operations within densely populated areas like Kawempe and Nansana. These studies underscored how Kampala’s role as Africa’s emerging tech hub demands military personnel who understand both traditional defense and contemporary security ecosystems.</w:t>
      </w:r>
    </w:p>
    <w:p>
      <w:pPr>
        <w:pStyle w:val="BodyText"/>
      </w:pPr>
      <w:r>
        <w:t xml:space="preserve">What distinguishes me as a prospective Military Officer is my dual commitment to institutional excellence and community-centric service. During my tenure at the 1st Battalion in Kampala, I spearheaded "Operation Safe Streets," a partnership initiative between the UPDF, Kampala Capital City Authority, and local youth groups. This program reduced petty crime in Nakasero by 37% through mentorship workshops and joint patrols—proving that military presence must foster trust rather than fear. My leadership philosophy is rooted in the UPDF's core value of "Service to the People," which I interpret as ensuring every operation, from border security to urban policing, prioritizes civilian welfare and national unity.</w:t>
      </w:r>
    </w:p>
    <w:p>
      <w:pPr>
        <w:pStyle w:val="BodyText"/>
      </w:pPr>
      <w:r>
        <w:t xml:space="preserve">This Statement of Purpose emerges from a clear understanding that Uganda Kampala’s security imperatives are inseparable from our nation's broader development goals. As the country advances toward Vision 2040 with Kampala as its economic engine, military professionals must anticipate threats before they materialize. For instance, I've analyzed how climate-induced migration patterns could strain Kampala’s infrastructure—prompting me to draft contingency plans for disaster response integration with the UPDF’s Humanitarian Relief Unit. My academic research on "Urban Security Architecture in East Africa" (published through the Uganda Institute of Security Studies) directly addresses this intersection, emphasizing that a forward-looking Military Officer must think beyond barracks walls.</w:t>
      </w:r>
    </w:p>
    <w:p>
      <w:pPr>
        <w:pStyle w:val="BodyText"/>
      </w:pPr>
      <w:r>
        <w:t xml:space="preserve">I seek to contribute my expertise as a commissioned officer within the UPDF's Kampala-based Command Structure, where I can directly support national priorities like peacekeeping operations (including UN missions in Somalia and South Sudan) while reinforcing domestic security. My ultimate aspiration is to serve on the National Security Council's advisory panel, leveraging my Kampala-centric experience to shape policy that balances military readiness with civic harmony. This aligns perfectly with President Museveni’s call for "a professional military that reflects the aspirations of all Ugandans," particularly as we celebrate 60 years of independence.</w:t>
      </w:r>
    </w:p>
    <w:p>
      <w:pPr>
        <w:pStyle w:val="BodyText"/>
      </w:pPr>
      <w:r>
        <w:t xml:space="preserve">As I conclude this Statement of Purpose, I reaffirm my pledge: to serve as a Military Officer who embodies integrity, innovation, and unyielding loyalty to Uganda Kampala. My journey—from student at Makerere University to field-tested officer—has prepared me not merely for a position in the UPDF but for a lifetime of stewardship over our nation's security. I am ready to deploy my skills in intelligence coordination, community engagement, and strategic planning toward ensuring Kampala remains a beacon of stability amid regional challenges. The citizens of Uganda deserve nothing less than officers who understand that protecting their homes begins with understanding their hopes.</w:t>
      </w:r>
    </w:p>
    <w:p>
      <w:pPr>
        <w:pStyle w:val="BodyText"/>
      </w:pPr>
      <w:r>
        <w:t xml:space="preserve">In serving as a Military Officer in Uganda Kampala, I do not seek personal advancement but the privilege to stand guard over the future we collectively build. This Statement of Purpose is my solemn commitment to earn that trust through action, discipline, and dedication—every day, in every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dc:title>
  <dc:creator/>
  <dc:language>en</dc:language>
  <cp:keywords/>
  <dcterms:created xsi:type="dcterms:W3CDTF">2026-07-21T06:57:18Z</dcterms:created>
  <dcterms:modified xsi:type="dcterms:W3CDTF">2026-07-21T06:57:18Z</dcterms:modified>
</cp:coreProperties>
</file>

<file path=docProps/custom.xml><?xml version="1.0" encoding="utf-8"?>
<Properties xmlns="http://schemas.openxmlformats.org/officeDocument/2006/custom-properties" xmlns:vt="http://schemas.openxmlformats.org/officeDocument/2006/docPropsVTypes"/>
</file>