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fad1b4b57dff4aabfb1f8db3c00c7c32f2a0fa3"/>
    <w:p>
      <w:pPr>
        <w:pStyle w:val="Heading1"/>
      </w:pPr>
      <w:r>
        <w:t xml:space="preserve">STATEMENT OF PURPOSE FOR MILITARY OFFICER SERVICE IN THE UNITED ARAB EMIRATES ABU DHABI</w:t>
      </w:r>
    </w:p>
    <w:p>
      <w:pPr>
        <w:pStyle w:val="FirstParagraph"/>
      </w:pPr>
      <w:r>
        <w:t xml:space="preserve">To the Selection Board, United Arab Emirates Armed Forces,</w:t>
      </w:r>
    </w:p>
    <w:p>
      <w:pPr>
        <w:pStyle w:val="BodyText"/>
      </w:pPr>
      <w:r>
        <w:t xml:space="preserve">It is with profound respect for the legacy of excellence and unwavering commitment to national security that I present this Statement of Purpose. As a dedicated military professional with over eight years of operational experience across diverse combat and peacekeeping environments, I have cultivated a deep-seated aspiration to serve as an officer within the esteemed ranks of the United Arab Emirates Armed Forces (UAEAF) in Abu Dhabi. This document articulates my qualifications, motivations, and vision for contributing to Abu Dhabi's strategic security landscape as a future Military Officer committed to advancing the nation's defense objectives.</w:t>
      </w:r>
    </w:p>
    <w:bookmarkStart w:id="20" w:name="X477881ae971cae5a74cbb6ef5010400a37c7fd0"/>
    <w:p>
      <w:pPr>
        <w:pStyle w:val="Heading2"/>
      </w:pPr>
      <w:r>
        <w:t xml:space="preserve">Professional Foundation and Military Acumen</w:t>
      </w:r>
    </w:p>
    <w:p>
      <w:pPr>
        <w:pStyle w:val="FirstParagraph"/>
      </w:pPr>
      <w:r>
        <w:t xml:space="preserve">My military journey commenced with graduation from the [Your National] Military Academy, where I earned a Bachelor of Science in Strategic Studies while maintaining distinction in advanced tactical operations. My subsequent service included command roles as a Platoon Commander in the [Your Country] Special Operations Forces, executing high-stakes counter-terrorism missions across complex urban and desert terrains. Notably, I led a 35-member unit during Operation Sentinel (2021), successfully neutralizing an imminent threat to civilian infrastructure while preserving non-combatant safety—a mission that earned me the [Your Country] Medal of Valor. My expertise encompasses joint military operations, intelligence analysis, crisis management, and advanced leadership in multinational coalitions, including NATO exercises such as Trident Juncture 2018.</w:t>
      </w:r>
    </w:p>
    <w:p>
      <w:pPr>
        <w:pStyle w:val="BodyText"/>
      </w:pPr>
      <w:r>
        <w:t xml:space="preserve">Recognizing the UAE's global leadership in defense innovation, I pursued postgraduate studies at [Relevant University], focusing on Middle Eastern security architecture and counter-terrorism strategy. My thesis, "Integrating AI-Driven Intelligence Systems into Modern Military Command Structures," was adopted by my service branch for pilot implementation. This academic rigor complements my hands-on experience in drone reconnaissance operations and cyber-security protocols—skills directly transferable to the UAEAF's cutting-edge defense systems deployed across Abu Dhabi's critical infrastructure.</w:t>
      </w:r>
    </w:p>
    <w:bookmarkEnd w:id="20"/>
    <w:bookmarkStart w:id="21" w:name="Xaa4796d6960f781bc257c701d3956458618a4b1"/>
    <w:p>
      <w:pPr>
        <w:pStyle w:val="Heading2"/>
      </w:pPr>
      <w:r>
        <w:t xml:space="preserve">Motivation: Why the United Arab Emirates Abu Dhabi?</w:t>
      </w:r>
    </w:p>
    <w:p>
      <w:pPr>
        <w:pStyle w:val="FirstParagraph"/>
      </w:pPr>
      <w:r>
        <w:t xml:space="preserve">My decision to pursue a military career in the United Arab Emirates stems from profound admiration for its national vision and strategic foresight. The UAE, under His Highness Sheikh Mohamed bin Zayed Al Nahyan's leadership, has transformed into a global defense hub through initiatives like the Abu Dhabi International Hunting and Equestrian Exhibition (ADIHEX) and the Tawazun Economic Council. As the capital of this progressive nation, Abu Dhabi represents not merely a geographic location but the epicenter of strategic decision-making where military excellence converges with technological advancement. The UAE's emphasis on "peace through strength," evident in its defense partnerships with NATO and its humanitarian deployments worldwide, resonates deeply with my personal ethos.</w:t>
      </w:r>
    </w:p>
    <w:p>
      <w:pPr>
        <w:pStyle w:val="BodyText"/>
      </w:pPr>
      <w:r>
        <w:t xml:space="preserve">Specifically, Abu Dhabi's unique position as the political and economic heart of the UAE offers an unparalleled opportunity to contribute to a defense ecosystem that balances traditional military prowess with futuristic readiness. The city's advanced facilities—such as the Al Dhafra Airbase (hosting F-35s), the Saif bin Zayed Military City, and Abu Dhabi Commando Academy—provide an environment where modern warfare concepts are tested and refined. I am particularly drawn to the UAEAF's "Vision 2030" initiative, which prioritizes indigenous defense technology development and seamless integration of human expertise with AI-driven systems—a vision that aligns perfectly with my academic focus and operational experience.</w:t>
      </w:r>
    </w:p>
    <w:bookmarkEnd w:id="21"/>
    <w:bookmarkStart w:id="22" w:name="Xd9e966aebb0565bd6a4dcce887c4f0ceb02ccda"/>
    <w:p>
      <w:pPr>
        <w:pStyle w:val="Heading2"/>
      </w:pPr>
      <w:r>
        <w:t xml:space="preserve">Alignment with National Security Imperatives</w:t>
      </w:r>
    </w:p>
    <w:p>
      <w:pPr>
        <w:pStyle w:val="FirstParagraph"/>
      </w:pPr>
      <w:r>
        <w:t xml:space="preserve">As a prospective Military Officer in Abu Dhabi, I understand the critical importance of safeguarding the nation's sovereignty amid evolving regional threats. The United Arab Emirates has consistently demonstrated its commitment to proactive security through initiatives like Operation Restore Hope (Yemen) and its leadership in the Gulf Cooperation Council Joint Forces. My background in asymmetric warfare and coalition interoperability positions me to immediately contribute to these efforts. For instance, I have successfully coordinated joint operations with seven different nations, including UAE-aligned forces during multinational exercises at Al Dhafra—experiences that honed my ability to navigate complex political-military landscapes while upholding the highest standards of conduct.</w:t>
      </w:r>
    </w:p>
    <w:p>
      <w:pPr>
        <w:pStyle w:val="BodyText"/>
      </w:pPr>
      <w:r>
        <w:t xml:space="preserve">Furthermore, I recognize Abu Dhabi's role as a catalyst for regional stability through its "Diplomacy of Peace" framework. My service would extend beyond combat readiness to include strategic engagement with Gulf nations and international partners—supporting initiatives like the Abu Dhabi Forum on Regional Security. As a Military Officer, I will actively promote cross-cultural understanding through language proficiency (Arabic at B2 level) and cultural sensitivity training, ensuring UAEAF operations reflect the nation's values of tolerance and cooperation.</w:t>
      </w:r>
    </w:p>
    <w:bookmarkEnd w:id="22"/>
    <w:bookmarkStart w:id="23" w:name="long-term-commitment-to-service"/>
    <w:p>
      <w:pPr>
        <w:pStyle w:val="Heading2"/>
      </w:pPr>
      <w:r>
        <w:t xml:space="preserve">Long-Term Commitment to Service</w:t>
      </w:r>
    </w:p>
    <w:p>
      <w:pPr>
        <w:pStyle w:val="FirstParagraph"/>
      </w:pPr>
      <w:r>
        <w:t xml:space="preserve">This Statement of Purpose is not merely an application—it represents my lifelong pledge to uphold the honor of military service in the United Arab Emirates. I envision a 25-year career culminating in a strategic leadership role within Abu Dhabi's Defense Innovation Directorate, where I will champion initiatives bridging emerging technologies and field operations. My immediate goal is to excel as a squadron commander at Al Bateen Airbase, then progress to staff roles at the UAEAF Headquarters in Abu Dhabi City. This trajectory mirrors the UAE's investment in nurturing homegrown military talent through programs like the "Tawazun Cadet Program," which I have actively researched and admire for its holistic approach to officer development.</w:t>
      </w:r>
    </w:p>
    <w:p>
      <w:pPr>
        <w:pStyle w:val="BodyText"/>
      </w:pPr>
      <w:r>
        <w:t xml:space="preserve">What distinguishes my application is not merely my qualifications but my unwavering conviction that service in Abu Dhabi offers the ultimate platform to merge global military expertise with national purpose. The UAE's investment in human capital—evident through world-class training facilities and mentorship from veteran leaders like General Khaled Al Dhaheri—creates an environment where a dedicated Military Officer can achieve extraordinary impact.</w:t>
      </w:r>
    </w:p>
    <w:p>
      <w:pPr>
        <w:pStyle w:val="BodyText"/>
      </w:pPr>
      <w:r>
        <w:t xml:space="preserve">Sincerely,</w:t>
      </w:r>
    </w:p>
    <w:p>
      <w:pPr>
        <w:pStyle w:val="BodyText"/>
      </w:pPr>
      <w:r>
        <w:t xml:space="preserve">[Your Full Name]</w:t>
      </w:r>
    </w:p>
    <w:p>
      <w:pPr>
        <w:pStyle w:val="BodyText"/>
      </w:pPr>
      <w:r>
        <w:t xml:space="preserve">Rank/Current Position: [Your Current Rank]</w:t>
      </w:r>
    </w:p>
    <w:p>
      <w:pPr>
        <w:pStyle w:val="BodyText"/>
      </w:pPr>
      <w:r>
        <w:t xml:space="preserve">Date: [Current Date]</w:t>
      </w:r>
    </w:p>
    <w:bookmarkEnd w:id="23"/>
    <w:bookmarkStart w:id="24" w:name="conclusion"/>
    <w:p>
      <w:pPr>
        <w:pStyle w:val="Heading2"/>
      </w:pPr>
      <w:r>
        <w:t xml:space="preserve">Conclusion</w:t>
      </w:r>
    </w:p>
    <w:p>
      <w:pPr>
        <w:pStyle w:val="FirstParagraph"/>
      </w:pPr>
      <w:r>
        <w:t xml:space="preserve">In closing, I reaffirm my commitment to serve as a Military Officer in the United Arab Emirates Abu Dhabi with the same discipline, integrity, and strategic foresight that defines our national identity. This Statement of Purpose embodies my readiness to defend the UAE's sovereignty while advancing its vision as a beacon of modern military excellence. I stand prepared to contribute not only through tactical proficiency but also through active engagement in shaping Abu Dhabi’s defensive legacy for generations to come.</w:t>
      </w:r>
    </w:p>
    <w:p>
      <w:pPr>
        <w:pStyle w:val="BodyText"/>
      </w:pPr>
      <w:r>
        <w:t xml:space="preserve">May this document reflect my earnest dedication to becoming a distinguished member of the United Arab Emirates Armed Forces—a force that protects our shared future with unmatched precision and honor.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2026-07-24T08:39:50Z</dcterms:created>
  <dcterms:modified xsi:type="dcterms:W3CDTF">2026-07-24T08:39:50Z</dcterms:modified>
</cp:coreProperties>
</file>

<file path=docProps/custom.xml><?xml version="1.0" encoding="utf-8"?>
<Properties xmlns="http://schemas.openxmlformats.org/officeDocument/2006/custom-properties" xmlns:vt="http://schemas.openxmlformats.org/officeDocument/2006/docPropsVTypes"/>
</file>