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for</w:t>
      </w:r>
      <w:r>
        <w:t xml:space="preserve"> </w:t>
      </w:r>
      <w:r>
        <w:t xml:space="preserve">United</w:t>
      </w:r>
      <w:r>
        <w:t xml:space="preserve"> </w:t>
      </w:r>
      <w:r>
        <w:t xml:space="preserve">States</w:t>
      </w:r>
      <w:r>
        <w:t xml:space="preserve"> </w:t>
      </w:r>
      <w:r>
        <w:t xml:space="preserve">Chicago</w:t>
      </w:r>
    </w:p>
    <w:bookmarkStart w:id="20" w:name="X70937809ca72e00b0d8fcca23102f29b97cc129"/>
    <w:p>
      <w:pPr>
        <w:pStyle w:val="Heading1"/>
      </w:pPr>
      <w:r>
        <w:t xml:space="preserve">Statement of Purpose: Advancing Strategic Leadership as a Military Officer in the United States Context of Chicago</w:t>
      </w:r>
    </w:p>
    <w:p>
      <w:pPr>
        <w:pStyle w:val="FirstParagraph"/>
      </w:pPr>
      <w:r>
        <w:t xml:space="preserve">As a dedicated and seasoned United States Army Captain with over eight years of active-duty service, I submit this Statement of Purpose to formally articulate my commitment to advancing my strategic leadership capabilities through advanced professional education within the unique academic and civic ecosystem of Chicago. This document serves not merely as an application component but as a testament to my unwavering dedication to serving the United States in increasingly complex global environments—specifically through the lens of Chicago’s unparalleled role as a nexus of military innovation, urban resilience, and national service. My journey as a Military Officer has been defined by operational excellence, adaptive leadership, and an evolving understanding that modern national security demands intellectual rigor alongside battlefield proficiency. It is within the dynamic crucible of United States Chicago—where diverse communities converge with institutional power—that I seek to refine my vision for future service.</w:t>
      </w:r>
    </w:p>
    <w:p>
      <w:pPr>
        <w:pStyle w:val="BodyText"/>
      </w:pPr>
      <w:r>
        <w:t xml:space="preserve">My military career began as a platoon leader in the 82nd Airborne Division, where I commanded paratroopers during high-stakes humanitarian operations in the Horn of Africa. This early experience instilled in me that leadership transcends rank; it requires empathy, cultural intelligence, and the ability to synthesize fragmented information under pressure. Subsequent assignments as a logistics officer with the 101st Airborne Division during deployments to Afghanistan revealed the critical interplay between tactical execution and strategic foresight. I managed supply chains for over 500 personnel across volatile terrain, learning that logistical agility is not merely operational—it is a moral imperative to protect service members. These experiences cemented my resolve: effective Military Officers must be scholars as much as soldiers. The challenges of contemporary warfare—from cyber threats to asymmetric conflicts—demand officers who can engage with policy, technology, and human dynamics at a systemic level. This realization propelled me toward graduate studies focused on national security strategy.</w:t>
      </w:r>
    </w:p>
    <w:p>
      <w:pPr>
        <w:pStyle w:val="BodyText"/>
      </w:pPr>
      <w:r>
        <w:t xml:space="preserve">Chicago’s prominence in U.S. military affairs has long resonated deeply with my professional ethos. As the heart of the United States’ Midwest defense network, Chicago serves as a strategic hub for both active-duty training and veteran reintegration initiatives. The city’s proximity to Fort Sheridan (historically significant for military training) and its modern infrastructure—such as the U.S. Army Corps of Engineers’ Great Lakes Division headquarters—place it at the confluence of policy, academia, and community action. More profoundly, Chicago embodies the diversity that defines America itself: a microcosm where cultural competence is not optional but essential to mission success. During my time stationed in Chicago for joint staff training at the U.S. Army Center for Excellence (formerly known as Fort Sill), I volunteered with organizations like the Military Family Readiness Center of Illinois, assisting veterans transitioning to civilian life in neighborhoods like Englewood and Pilsen. Witnessing how Chicago’s community-driven approach to military support—fueled by nonprofits, universities, and local government—mirrors the collaborative spirit needed for national security reinforced my belief that strategic leadership must be rooted in civic engagement.</w:t>
      </w:r>
    </w:p>
    <w:p>
      <w:pPr>
        <w:pStyle w:val="BodyText"/>
      </w:pPr>
      <w:r>
        <w:t xml:space="preserve">This conviction brings me to the University of Chicago’s Master of Arts in International Relations program. The university’s emphasis on rigorous theoretical frameworks and its location within United States Chicago offer an irreplaceable opportunity to bridge military practice with academic insight. Courses such as “Security Studies: Theory and Practice” and “Urban Resilience in National Defense” directly address the gaps I’ve observed in field operations—where tactical decisions often lack deeper contextual understanding. For instance, during my Afghanistan deployment, I saw how local governance structures impacted mission success more than terrain alone; studying urban sociology at the University of Chicago would equip me to analyze such dynamics with precision. Furthermore, Chicago’s status as a global city provides unmatched access to policymakers and military experts. Engaging with the Council on Foreign Relations (headquartered in NYC but with strong Chicago ties) and attending forums hosted by the National Defense University’s regional partners will allow me to contextualize classroom learning within real-world U.S. security architectures.</w:t>
      </w:r>
    </w:p>
    <w:p>
      <w:pPr>
        <w:pStyle w:val="BodyText"/>
      </w:pPr>
      <w:r>
        <w:t xml:space="preserve">My proposed research focuses on “Urban Command Structures in Asymmetric Warfare: Lessons from Chicago’s Community Policing Models for Military Operations.” This inquiry stems from observing how Chicago police departments have successfully integrated community trust into counterterrorism frameworks—a model adaptable to military contexts where population engagement is paramount. By studying Chicago’s collaborative governance, I aim to develop protocols for military officers operating in urban environments, ensuring that security initiatives prioritize human dignity alongside strategic objectives. This work aligns directly with the U.S. Department of Defense’s evolving doctrine on “Human Terrain Systems,” positioning me to contribute actionable insights upon graduation.</w:t>
      </w:r>
    </w:p>
    <w:p>
      <w:pPr>
        <w:pStyle w:val="BodyText"/>
      </w:pPr>
      <w:r>
        <w:t xml:space="preserve">Ultimately, my trajectory as a Military Officer is not about ascending ranks but about deepening service to the United States through intellectual and operational synergy. Chicago provides the ideal environment for this synthesis: a city that has historically transformed military lessons into civic innovations (e.g., post-WWII veterans’ housing initiatives in Chicago’s South Side) and continues to lead in adaptive security paradigms. I am eager to join the university’s community of scholars, officers, and policymakers who recognize that the most effective defense of America begins with understanding its people—from the streets of Chicago to the farthest battlefields. My commitment is unwavering: upon completing this program, I will return to active duty as a strategic planner within U.S. Army Forces Command, applying my dual expertise in field leadership and academic analysis to advance national security through inclusive, evidence-based decision-making.</w:t>
      </w:r>
    </w:p>
    <w:p>
      <w:pPr>
        <w:pStyle w:val="BodyText"/>
      </w:pPr>
      <w:r>
        <w:t xml:space="preserve">This Statement of Purpose reflects not just my aspirations but a promise—to serve with greater wisdom in the heart of the United States. In Chicago, I find both the crucible for my growth and the proving ground for my future contributions. Together with fellow officers, academics, and citizens of this city, I am prepared to elevate our collective capacity to protect freedom—wherever it is threatened.</w:t>
      </w:r>
    </w:p>
    <w:p>
      <w:pPr>
        <w:pStyle w:val="BodyText"/>
      </w:pPr>
      <w:r>
        <w:t xml:space="preserve">Respectfully submitted,</w:t>
      </w:r>
    </w:p>
    <w:p>
      <w:pPr>
        <w:pStyle w:val="BodyText"/>
      </w:pPr>
      <w:r>
        <w:t xml:space="preserve">Captain [Your Full Name]</w:t>
      </w:r>
    </w:p>
    <w:p>
      <w:pPr>
        <w:pStyle w:val="BodyText"/>
      </w:pPr>
      <w:r>
        <w:t xml:space="preserve">[Your Military Rank/Unit]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for United States Chicago</dc:title>
  <dc:creator/>
  <cp:keywords/>
  <dcterms:created xsi:type="dcterms:W3CDTF">2025-12-10T09:16:41Z</dcterms:created>
  <dcterms:modified xsi:type="dcterms:W3CDTF">2025-12-10T09:16:41Z</dcterms:modified>
</cp:coreProperties>
</file>

<file path=docProps/custom.xml><?xml version="1.0" encoding="utf-8"?>
<Properties xmlns="http://schemas.openxmlformats.org/officeDocument/2006/custom-properties" xmlns:vt="http://schemas.openxmlformats.org/officeDocument/2006/docPropsVTypes"/>
</file>