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9e79d29a9ad2c192934591af17d0468a013ac66"/>
    <w:p>
      <w:pPr>
        <w:pStyle w:val="Heading2"/>
      </w:pPr>
      <w:r>
        <w:t xml:space="preserve">FOR MILITARY OFFICER SERVICE IN THE UNITED STATES NEW YORK CITY CONTEXT</w:t>
      </w:r>
    </w:p>
    <w:p>
      <w:pPr>
        <w:pStyle w:val="FirstParagraph"/>
      </w:pPr>
      <w:r>
        <w:t xml:space="preserve">As I prepare to submit this Statement of Purpose, I stand at a pivotal moment in my military career—one defined by unwavering commitment to the United States and an profound dedication to serving as a Military Officer within the dynamic ecosystem of New York City. Having dedicated over a decade to active service in the U.S. Army, including critical assignments across three continents, I now seek to deepen my contributions at the heart of America’s most influential metropolis. This Statement of Purpose articulates my professional trajectory, philosophical alignment with military service in urban environments, and vision for advancing national security through specialized leadership in United States New York City.</w:t>
      </w:r>
    </w:p>
    <w:p>
      <w:pPr>
        <w:pStyle w:val="BodyText"/>
      </w:pPr>
      <w:r>
        <w:t xml:space="preserve">My journey began not on a battlefield but in the vibrant communities of Brooklyn, where growing up amid cultural diversity instilled in me an early understanding of civic responsibility. Witnessing my grandfather—a Korean War veteran—serve as a community liaison between military installations and NYC residents illuminated for me the profound synergy between military service and urban engagement. This formative experience crystallized my aspiration to become a Military Officer who actively bridges institutional capabilities with civilian needs, particularly in complex metropolitan settings like New York City. After earning my commission through ROTC at West Point, I quickly recognized that true military leadership demands more than tactical proficiency—it requires cultural fluency and community trust, qualities uniquely essential in the United States New York City environment.</w:t>
      </w:r>
    </w:p>
    <w:p>
      <w:pPr>
        <w:pStyle w:val="BodyText"/>
      </w:pPr>
      <w:r>
        <w:t xml:space="preserve">Throughout my career as a Military Officer, I have strategically positioned myself to master the unique challenges of urban military operations. My tenure as Battalion Operations Officer for the 42nd Infantry Division’s Joint Task Force in Manhattan provided invaluable insights into integrating military assets with city infrastructure during large-scale emergencies. During Hurricane Sandy response efforts, I coordinated FEMA liaisons, National Guard units, and NYC Emergency Management to restore power to critical facilities across Brooklyn and Queens—demonstrating how Military Officer leadership can directly enhance public safety in dense urban landscapes. Similarly, my subsequent role as Security Coordinator for the Army’s Joint Interagency Task Force at Fort Hamilton required navigating intricate relationships with NYPD Counterterrorism Command, FDNY, and Port Authority officials. These experiences confirmed that effective service in New York City demands precision in interagency coordination and a nuanced understanding of civic systems beyond traditional military frameworks.</w:t>
      </w:r>
    </w:p>
    <w:p>
      <w:pPr>
        <w:pStyle w:val="BodyText"/>
      </w:pPr>
      <w:r>
        <w:t xml:space="preserve">The significance of United States New York City as a military service hub cannot be overstated. As the nation’s economic engine, transportation nexus, and cultural crossroads, NYC presents unparalleled opportunities to advance strategic objectives while addressing localized threats. My proposed focus on enhancing the National Guard’s community resilience initiatives aligns precisely with NYC Mayor Eric Adams’ "City of First Responders" initiative and the Department of Defense’s Urban Operations Strategy. I envision developing a model for Military Officer-led neighborhood safety networks that partner with local leaders in high-risk zones like the South Bronx—leveraging military training in crisis management while fostering reciprocal trust through consistent community engagement. This approach directly addresses gaps identified by the 2023 NYC Police Department report on public perception of military-civilian partnerships, which noted a 47% increase in positive community interactions when officers participated in neighborhood advisory boards.</w:t>
      </w:r>
    </w:p>
    <w:p>
      <w:pPr>
        <w:pStyle w:val="BodyText"/>
      </w:pPr>
      <w:r>
        <w:t xml:space="preserve">My academic pursuits further solidify this mission. As a graduate student at the City University of New York’s John Jay College (while maintaining active duty status), I completed a capstone project analyzing military resource optimization in metropolitan emergencies. My research, published in the</w:t>
      </w:r>
      <w:r>
        <w:t xml:space="preserve"> </w:t>
      </w:r>
      <w:r>
        <w:rPr>
          <w:iCs/>
          <w:i/>
        </w:rPr>
        <w:t xml:space="preserve">Journal of Urban Security</w:t>
      </w:r>
      <w:r>
        <w:t xml:space="preserve">, demonstrated that Military Officer deployment patterns accounting for neighborhood-specific demographics reduced response times by 32% during simulated terror incidents—proof that context-aware leadership yields measurable public safety dividends. This work also revealed a critical need for officers trained in urban sociology, prompting my pursuit of a Master’s in Homeland Security with emphasis on New York City infrastructure vulnerabilities. I am now positioned to implement these findings through the U.S. Army’s Community Outreach Program specifically targeting NYC boroughs with high immigrant populations.</w:t>
      </w:r>
    </w:p>
    <w:p>
      <w:pPr>
        <w:pStyle w:val="BodyText"/>
      </w:pPr>
      <w:r>
        <w:t xml:space="preserve">What distinguishes my approach as a Military Officer is my commitment to transforming traditional security paradigms into community-centered partnerships. In Brooklyn’s Brownsville neighborhood—a zone historically underserved by military initiatives—I pioneered a "Civic Resilience Corps" program that trains local youth in first-aid and emergency communication, while veterans provide mentorship on career pathways. This initiative, now operating in 12 public housing complexes through collaboration with the NYC Housing Authority, has been adopted as a model for the Department of Defense’s Urban Engagement Task Force. It embodies my belief that military service in United States New York City must transcend duty to become active citizenship—where every Military Officer is simultaneously a protector and a partner.</w:t>
      </w:r>
    </w:p>
    <w:p>
      <w:pPr>
        <w:pStyle w:val="BodyText"/>
      </w:pPr>
      <w:r>
        <w:t xml:space="preserve">Looking forward, I seek to advance this mission through the National Guard’s Urban Operations Training Center at Governors Island. My proposed curriculum for the "Metropolitan Leadership Program" will train future officers in NYC-specific scenarios—from pandemic response in public housing to securing critical infrastructure during large-scale events like the New York Marathon or United Nations General Assembly. This program will integrate lessons from my field experiences and academic research, directly addressing the U.S. Army’s 2025 Strategic Vision for Urban Dominance. Crucially, it will emphasize that effective Military Officer performance in New York City requires mastering both tactical readiness and social intelligence—understanding how to deploy a tactical vehicle on Broadway without disrupting the delicate balance of local commerce and community life.</w:t>
      </w:r>
    </w:p>
    <w:p>
      <w:pPr>
        <w:pStyle w:val="BodyText"/>
      </w:pPr>
      <w:r>
        <w:t xml:space="preserve">Ultimately, this Statement of Purpose reflects not just my professional aspirations but my moral commitment to the American ideal that service is most meaningful when it serves people where they live. Having witnessed New York City’s resilience through 9/11, hurricanes, and pandemics, I know our military’s greatest strength lies in its ability to become part of the city’s fabric—not an occupying force, but a trusted neighbor. As we face emerging threats from cyber warfare to climate instability, the need for Military Officers who understand New York City as both a strategic asset and a living community has never been greater. I am prepared to lead that evolution—bringing disciplined expertise to the heart of America’s most iconic city while upholding the sacred trust placed in every Military Officer by the United States.</w:t>
      </w:r>
    </w:p>
    <w:p>
      <w:pPr>
        <w:pStyle w:val="BodyText"/>
      </w:pPr>
      <w:r>
        <w:t xml:space="preserve">I conclude with profound gratitude for this opportunity to articulate how I will honor my oath as a Military Officer through dedicated service to United States New York City. My career has been built on the principle that true security is woven from the threads of community, and in New York City—the epicenter of American innovation and diversity—I see the most compelling canvas for that mission. I stand ready to contribute not merely as an officer, but as a steward of our nation’s promise—within this city and across all communities entrusted to our care.</w:t>
      </w:r>
    </w:p>
    <w:p>
      <w:pPr>
        <w:pStyle w:val="BodyText"/>
      </w:pPr>
      <w:r>
        <w:t xml:space="preserve">Respectfully submitted,</w:t>
      </w:r>
    </w:p>
    <w:p>
      <w:pPr>
        <w:pStyle w:val="BodyText"/>
      </w:pPr>
      <w:r>
        <w:t xml:space="preserve">Captain (Ret.) Michael J. O’Connell, U.S. Army</w:t>
      </w:r>
    </w:p>
    <w:p>
      <w:pPr>
        <w:pStyle w:val="BodyText"/>
      </w:pPr>
      <w:r>
        <w:t xml:space="preserve">New York City, New York</w:t>
      </w:r>
    </w:p>
    <w:p>
      <w:r>
        <w:pict>
          <v:rect style="width:0;height:1.5pt" o:hralign="center" o:hrstd="t" o:hr="t"/>
        </w:pict>
      </w:r>
    </w:p>
    <w:p>
      <w:pPr>
        <w:pStyle w:val="FirstParagraph"/>
      </w:pPr>
      <w:r>
        <w:t xml:space="preserve">This Statement of Purpose has been prepared in accordance with U.S. Department of Defense Directive No. 1322.18 and the New York City Commission on Military Affairs guidelines for officer service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 United States New York City</dc:title>
  <dc:creator/>
  <dc:language>en</dc:language>
  <cp:keywords/>
  <dcterms:created xsi:type="dcterms:W3CDTF">2025-12-10T14:23:38Z</dcterms:created>
  <dcterms:modified xsi:type="dcterms:W3CDTF">2025-12-10T14:23:38Z</dcterms:modified>
</cp:coreProperties>
</file>

<file path=docProps/custom.xml><?xml version="1.0" encoding="utf-8"?>
<Properties xmlns="http://schemas.openxmlformats.org/officeDocument/2006/custom-properties" xmlns:vt="http://schemas.openxmlformats.org/officeDocument/2006/docPropsVTypes"/>
</file>