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Argentina</w:t>
      </w:r>
      <w:r>
        <w:t xml:space="preserve"> </w:t>
      </w:r>
      <w:r>
        <w:t xml:space="preserve">Córdoba</w:t>
      </w:r>
    </w:p>
    <w:bookmarkStart w:id="20" w:name="X0e201b5192efebc75f65e68ca31f37e519f4fd4"/>
    <w:p>
      <w:pPr>
        <w:pStyle w:val="Heading1"/>
      </w:pPr>
      <w:r>
        <w:t xml:space="preserve">Statement of Purpose for a Musician in Argentina Córdoba</w:t>
      </w:r>
    </w:p>
    <w:p>
      <w:pPr>
        <w:pStyle w:val="FirstParagraph"/>
      </w:pPr>
      <w:r>
        <w:t xml:space="preserve">As I prepare this Statement of Purpose, I find myself reflecting on the profound journey that has shaped me as a musician and the deep connection I feel toward Argentina Córdoba—a city where music is not merely an art form but the very heartbeat of its cultural identity. This document articulates my unwavering commitment to deepen my musical practice within Córdoba’s vibrant creative ecosystem, a decision born from years of immersion in Latin American rhythms and a steadfast belief that Argentina’s second-largest city holds unparalleled potential for artistic growth. My aspiration is not merely to study or perform here but to become an active contributor to Córdoba’s living musical tradition, honoring its legacy while forging new paths as a dedicated Musician.</w:t>
      </w:r>
    </w:p>
    <w:p>
      <w:pPr>
        <w:pStyle w:val="BodyText"/>
      </w:pPr>
      <w:r>
        <w:t xml:space="preserve">My musical journey began in childhood, immersed in the rich tapestry of folk and classical traditions through my family’s collection of Argentine records. I first encountered the soul-stirring melodies of Córdoba’s *música criolla*—a genre deeply rooted in the region’s gaucho heritage—during a pivotal visit to San Juan province at age 15. There, I witnessed elders playing *bandoneón* and *guitarra* under open skies, their music weaving stories of the Pampas that resonated with a truth my Western training had never conveyed. This experience transformed my understanding: music was not just sound but a vessel for collective memory. Since then, I have dedicated myself to mastering the *zamba*, *chacarera*, and *carnavalito*—styles indigenous to Argentina’s northwest and Córdoba—while studying contemporary fusion techniques at conservatories in Buenos Aires. Yet, it is Córdoba that now calls me with a particular urgency.</w:t>
      </w:r>
    </w:p>
    <w:p>
      <w:pPr>
        <w:pStyle w:val="BodyText"/>
      </w:pPr>
      <w:r>
        <w:t xml:space="preserve">Argentina Córdoba’s cultural landscape offers what I seek most—a harmonious blend of historical reverence and avant-garde innovation. The city’s UNESCO-recognized *Córdoba Cultural Heritage* program preserves centuries-old musical practices, while its modern scene thrives through institutions like the</w:t>
      </w:r>
      <w:r>
        <w:t xml:space="preserve"> </w:t>
      </w:r>
      <w:r>
        <w:rPr>
          <w:iCs/>
          <w:i/>
        </w:rPr>
        <w:t xml:space="preserve">Universidad Nacional de Córdoba</w:t>
      </w:r>
      <w:r>
        <w:t xml:space="preserve">’s School of Music, where ethnomusicology and contemporary composition intersect. I am particularly drawn to the *Festival Internacional de Música y Cultura* in Córdoba, which has become a global platform for cross-cultural dialogue—where Afro-Argentine drummers collaborate with Andean flautists and electronic artists reinterpret folk motifs. This environment is not merely inspiring; it is the essential laboratory where my artistic identity can evolve. As a Musician, I cannot simply absorb these influences—I must engage in their creation, learning from master artisans like *Cantoral* ensembles while contributing my own voice to Córdoba’s ever-unfolding musical narrative.</w:t>
      </w:r>
    </w:p>
    <w:p>
      <w:pPr>
        <w:pStyle w:val="BodyText"/>
      </w:pPr>
      <w:r>
        <w:t xml:space="preserve">My goals in Argentina Córdoba are threefold. First, I will immerse myself in the city’s *talleres de música popular* (popular music workshops), collaborating with local artists to document and innovate traditional forms—such as adapting *chacarera* rhythms for chamber ensembles. Second, I aim to participate in community projects like</w:t>
      </w:r>
      <w:r>
        <w:t xml:space="preserve"> </w:t>
      </w:r>
      <w:r>
        <w:rPr>
          <w:iCs/>
          <w:i/>
        </w:rPr>
        <w:t xml:space="preserve">La Fundación Cultural Córdoba</w:t>
      </w:r>
      <w:r>
        <w:t xml:space="preserve">, where musicians teach street children through *música y diálogo*, ensuring that artistic education remains accessible. Third, I will develop a project merging Córdoba’s folk roots with my background in jazz improvisation—a fusion reflective of Argentina’s cultural pluralism. This is not an academic exercise; it is a promise to honor the city’s legacy while building bridges between generations and genres. I envision performances at *Casa de la Música* or during the *Noche de los Museos*, where my work will resonate with Córdoba’s spirit of inclusivity and artistic courage.</w:t>
      </w:r>
    </w:p>
    <w:p>
      <w:pPr>
        <w:pStyle w:val="BodyText"/>
      </w:pPr>
      <w:r>
        <w:t xml:space="preserve">What sets me apart as a Musician is my commitment to ethical cultural exchange. I have spent years learning Spanish not just for communication but to grasp the poetic nuances of Argentine lyrics—from the *payadas* of Facundo Cabral to the protest songs of Mercedes Sosa. In Córdoba, I will approach every collaboration with humility: seeking permission before incorporating indigenous rhythms, sharing credits transparently with local artists, and ensuring my projects uplift marginalized communities. My past work includes co-founding a youth orchestra in Medellín that taught Afro-Colombian folk to underprivileged students—a project that taught me music’s power to heal divisions. I will carry this ethos into Argentina Córdoba, where the *Casa del Bicentenario*’s community programs demonstrate how art can foster social cohesion.</w:t>
      </w:r>
    </w:p>
    <w:p>
      <w:pPr>
        <w:pStyle w:val="BodyText"/>
      </w:pPr>
      <w:r>
        <w:t xml:space="preserve">I understand that Argentina Córdoba demands more than technical skill—it requires emotional intelligence and respect for a culture where *la música* is woven into daily life. In my Statement of Purpose, I pledge to embody this truth through action. I will attend weekly *tandas de cumbia* in barrios like</w:t>
      </w:r>
      <w:r>
        <w:t xml:space="preserve"> </w:t>
      </w:r>
      <w:r>
        <w:rPr>
          <w:iCs/>
          <w:i/>
        </w:rPr>
        <w:t xml:space="preserve">La Tercera</w:t>
      </w:r>
      <w:r>
        <w:t xml:space="preserve">, learn Córdoba’s dialect from neighbors at the *Mercado de las Flores*, and volunteer with the *Orquesta Juvenil de Córdoba* to share my knowledge of harmonic structures. My academic background includes a bachelor’s in Ethnomusicology from Berklee College, but I recognize that true mastery comes from walking Córdoba’s streets, tasting its *empanadas* while discussing rhythms with *bailecitos*, and understanding that every song is a thread in the city’s cultural tapestry.</w:t>
      </w:r>
    </w:p>
    <w:p>
      <w:pPr>
        <w:pStyle w:val="BodyText"/>
      </w:pPr>
      <w:r>
        <w:t xml:space="preserve">The significance of this pursuit extends beyond my personal growth. Argentina Córdoba has long been a crucible for Latin American identity—where the *cultural mestizaje* of indigenous, European, and African influences birthed revolutionary artistry. By anchoring myself here as a Musician, I join generations who have shaped Argentina’s soul: from the *música folclórica* pioneers like Atahualpa Yupanqui to contemporary stars like El Cuarteto de Nos. My presence will not be an interruption but a continuation—a thread in Córdoba’s ongoing song. I have prepared for this journey through rigorous study, cross-cultural collaboration, and deep listening; now, I seek the opportunity to become part of the city that taught me music is life itself.</w:t>
      </w:r>
    </w:p>
    <w:p>
      <w:pPr>
        <w:pStyle w:val="BodyText"/>
      </w:pPr>
      <w:r>
        <w:t xml:space="preserve">In closing, this Statement of Purpose is more than an application—it is a vow. A vow to honor Córdoba’s musical legacy by learning from its people, serving its community through art, and contributing to the city’s evolution as a global beacon of creative resilience. As I stand on the threshold of this next chapter, I see not just an opportunity for growth but a sacred trust: to carry Córdoba’s rhythms into new spaces while keeping them rooted in respect. The streets of Argentina Córdoba await not a visitor, but a fellow musician ready to sing its truth. I am prepared to answer that call.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Argentina Córdoba</dc:title>
  <dc:creator/>
  <dc:language>en</dc:language>
  <cp:keywords/>
  <dcterms:created xsi:type="dcterms:W3CDTF">2026-07-21T06:13:18Z</dcterms:created>
  <dcterms:modified xsi:type="dcterms:W3CDTF">2026-07-21T06:13:18Z</dcterms:modified>
</cp:coreProperties>
</file>

<file path=docProps/custom.xml><?xml version="1.0" encoding="utf-8"?>
<Properties xmlns="http://schemas.openxmlformats.org/officeDocument/2006/custom-properties" xmlns:vt="http://schemas.openxmlformats.org/officeDocument/2006/docPropsVTypes"/>
</file>