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Brisbane</w:t>
      </w:r>
    </w:p>
    <w:bookmarkStart w:id="20" w:name="X419be62f69fc216c984c0fc2eddc4be9bbab46e"/>
    <w:p>
      <w:pPr>
        <w:pStyle w:val="Heading1"/>
      </w:pPr>
      <w:r>
        <w:t xml:space="preserve">Statement of Purpose: Advancing My Musical Journey in Australia Brisbane</w:t>
      </w:r>
    </w:p>
    <w:p>
      <w:pPr>
        <w:pStyle w:val="FirstParagraph"/>
      </w:pPr>
      <w:r>
        <w:t xml:space="preserve">The pursuit of musical excellence has shaped my identity, purpose, and aspirations since childhood. As a dedicated musician with over a decade of immersive experience across diverse genres—from classical composition to contemporary fusion—I now stand at a pivotal moment in my artistic evolution. This Statement of Purpose articulates my commitment to furthering my career within the vibrant creative ecosystem of Australia Brisbane. It reflects not merely an application, but a deliberate alignment of personal ambition with Brisbane’s unique cultural landscape, where music transcends performance to become community catalyst and social dialogue.</w:t>
      </w:r>
    </w:p>
    <w:p>
      <w:pPr>
        <w:pStyle w:val="BodyText"/>
      </w:pPr>
      <w:r>
        <w:t xml:space="preserve">My musical journey began in my hometown of Kuala Lumpur, where I immersed myself in traditional Malay instruments before expanding into Western classical training at the Royal College of Music. This foundation evolved through university studies in Composition and Performance at the National University of Singapore, where I honed technical skills while exploring cross-cultural collaborations. My work gained momentum through performances across Southeast Asia, including a featured slot at Singapore’s Esplanade Theatre and workshops with indigenous artists in Borneo. Yet, I recognized that true artistic growth required immersion in new environments—a perspective only possible by seeking opportunities beyond my familiar cultural orbit. Australia, and specifically Brisbane, emerged as the ideal destination to deepen this evolution.</w:t>
      </w:r>
    </w:p>
    <w:p>
      <w:pPr>
        <w:pStyle w:val="BodyText"/>
      </w:pPr>
      <w:r>
        <w:t xml:space="preserve">Why Brisbane? The city’s reputation as Australia’s creative capital is not merely rhetorical—it is lived through its infrastructure, community engagement, and institutional support for artists. Brisbane boasts an unparalleled fusion of urban energy and natural beauty that nurtures artistic innovation. Venues like the Queensland Performing Arts Centre (QPAC) and The Tivoli provide professional platforms, while initiatives such as the Brisbane City Council’s Creative City Strategy actively fund local musicians through grants and residency programs. Crucially, Brisbane is a hub for genre-blending experimentation: from the electronic soundscape of Bounce Festival to the acoustic intimacy of Paddington’s local pubs. This ecosystem aligns precisely with my work as a musician who bridges traditional instrumentation with electronic production—a practice I’ve refined through projects like *Urban Echoes*, which reimagined Southeast Asian folk melodies through digital soundscapes.</w:t>
      </w:r>
    </w:p>
    <w:p>
      <w:pPr>
        <w:pStyle w:val="BodyText"/>
      </w:pPr>
      <w:r>
        <w:t xml:space="preserve">My decision to pursue my career in Brisbane is further solidified by the presence of world-class educational resources. The University of Queensland’s Conservatorium of Music, with its focus on contemporary practice and community engagement, offers mentorship pathways I cannot access elsewhere. I have already connected with Dr. Elena Rossi, a composer whose research on soundscapes in multicultural urban settings resonates deeply with my own artistic inquiries. Brisbane also provides proximity to emerging music scenes across Queensland and the Pacific, enabling collaborations that enrich my work—such as partnerships with the Aboriginal and Torres Strait Islander communities through initiatives like *Music for All* (a Brisbane-based non-profit). This connection to community-driven projects is integral to my vision of music as a force for social cohesion, something Brisbane champions through its annual Festival of Voices.</w:t>
      </w:r>
    </w:p>
    <w:p>
      <w:pPr>
        <w:pStyle w:val="BodyText"/>
      </w:pPr>
      <w:r>
        <w:t xml:space="preserve">As a musician, I view Australia not merely as a destination but as an active collaborator in my artistic mission. My goal is threefold: first, to establish myself as a contributing artist within Brisbane’s live music scene by performing regularly at venues like The Zoo and Brisbane Powerhouse; second, to develop community-based workshops teaching music composition techniques that empower youth from underrepresented backgrounds; and third, to create an original album reflecting Brisbane’s multicultural identity. This project would draw on collaborations with local artists—such as Indigenous vocalists from the Aboriginal Dance Theatre of Queensland—to produce a sound that honors the city’s diversity while pushing creative boundaries. Crucially, this work aligns with Australia’s national strategy for arts development under the Department of Infrastructure, Transport and Regional Development, which prioritizes community engagement as central to cultural sustainability.</w:t>
      </w:r>
    </w:p>
    <w:p>
      <w:pPr>
        <w:pStyle w:val="BodyText"/>
      </w:pPr>
      <w:r>
        <w:t xml:space="preserve">I understand that success as a musician in Brisbane demands more than technical skill—it requires adaptability within a dynamic industry. To prepare, I have already engaged with Brisbane’s music sector by attending the 2023 Music Australia Networking Forum and participating in Soundtrack Festival workshops. I’ve also secured preliminary agreements with two local arts organizations to co-host free community concerts, demonstrating my commitment to embedding myself within Brisbane’s fabric from day one. My visa pathway is clear: I will apply for a Temporary Skill Shortage (TSS) visa under Subclass 482, qualifying through my specialized performance and composition work—a route that reflects Australia’s recognition of the value musicians bring to its creative economy.</w:t>
      </w:r>
    </w:p>
    <w:p>
      <w:pPr>
        <w:pStyle w:val="BodyText"/>
      </w:pPr>
      <w:r>
        <w:t xml:space="preserve">This Statement of Purpose is not merely an administrative requirement; it is a declaration of intent. I have spent years preparing for this moment: building a portfolio of 15 original compositions, curating performances for over 20,000 attendees across five countries, and cultivating relationships with artists globally. Now, I seek to channel this momentum into Brisbane—where the rhythm of the city itself becomes my creative partner. Brisbane’s embrace of innovation in music mirrors my own artistic philosophy: that evolution occurs at the intersection of tradition and experimentation, community and individuality.</w:t>
      </w:r>
    </w:p>
    <w:p>
      <w:pPr>
        <w:pStyle w:val="BodyText"/>
      </w:pPr>
      <w:r>
        <w:t xml:space="preserve">Ultimately, I envision myself not as a visitor but as a contributor to Brisbane’s musical legacy. By joining its thriving arts community, I aim to create work that resonates beyond personal achievement—to become part of the city’s ongoing narrative where music is both voice and heartbeat. Australia Brisbane offers more than opportunity; it offers a home for artistry that transforms, connects, and endures. It is within this environment that my journey as a musician will achieve its fullest expression. I am ready to contribute my skills, passion, and commitment to this vibrant city—and in doing so, fulfill the promise of my Statement of Purpose.</w:t>
      </w:r>
    </w:p>
    <w:p>
      <w:pPr>
        <w:pStyle w:val="BodyText"/>
      </w:pPr>
      <w:r>
        <w:t xml:space="preserve">With profound respect for Brisbane’s cultural significance and unwavering dedication to musical excellence,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Opportunities in Australia Brisbane</dc:title>
  <dc:creator/>
  <dc:language>en</dc:language>
  <cp:keywords/>
  <dcterms:created xsi:type="dcterms:W3CDTF">2026-07-21T14:04:31Z</dcterms:created>
  <dcterms:modified xsi:type="dcterms:W3CDTF">2026-07-21T14:04:31Z</dcterms:modified>
</cp:coreProperties>
</file>

<file path=docProps/custom.xml><?xml version="1.0" encoding="utf-8"?>
<Properties xmlns="http://schemas.openxmlformats.org/officeDocument/2006/custom-properties" xmlns:vt="http://schemas.openxmlformats.org/officeDocument/2006/docPropsVTypes"/>
</file>