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0" w:name="Xfc9b51034da6b767e20f321f4cee5fae260711e"/>
    <w:p>
      <w:pPr>
        <w:pStyle w:val="Heading1"/>
      </w:pPr>
      <w:r>
        <w:t xml:space="preserve">Statement of Purpose: Advancing Musical Excellence as a Musician in Guangzhou, China</w:t>
      </w:r>
    </w:p>
    <w:p>
      <w:pPr>
        <w:pStyle w:val="FirstParagraph"/>
      </w:pPr>
      <w:r>
        <w:t xml:space="preserve">In crafting this Statement of Purpose, I present my unwavering commitment to the art form of music and my profound aspiration to contribute meaningfully as a professional Musician within the dynamic cultural landscape of China Guangzhou. This document serves not merely as an application but as a testament to my artistic journey, cultural appreciation, and strategic vision for growth in one of the world’s most vibrant cities. My passion for music extends beyond performance; it embodies a dedication to fostering cross-cultural dialogue and enriching communities through the universal language of sound—a mission I believe finds its ideal expression in Guangzhou.</w:t>
      </w:r>
    </w:p>
    <w:p>
      <w:pPr>
        <w:pStyle w:val="BodyText"/>
      </w:pPr>
      <w:r>
        <w:t xml:space="preserve">My musical journey began at age six with classical violin training in my hometown, but it was the immersive experience of performing in diverse settings—from intimate jazz clubs to international youth orchestras—that forged my identity as a versatile Musician. Over the past decade, I have honed my craft through rigorous academic study at the Royal Conservatoire of Scotland, where I specialized in contemporary fusion performance and community music engagement. My repertoire spans classical, Latin jazz, and experimental electronic genres, allowing me to bridge cultural divides both on stage and in educational settings. As a Musician deeply committed to evolving with the times, I have also developed expertise in digital music production—a skill increasingly vital for artists navigating global platforms like Kuaishou and Douyin (TikTok) that resonate powerfully across China.</w:t>
      </w:r>
    </w:p>
    <w:p>
      <w:pPr>
        <w:pStyle w:val="BodyText"/>
      </w:pPr>
      <w:r>
        <w:t xml:space="preserve">The choice of Guangzhou as my professional destination is rooted in its unique confluence of tradition and modernity. As a city at the heart of the Pearl River Delta, Guangzhou has long been a cultural crossroads where ancient Cantonese opera meets cutting-edge innovation. The city’s commitment to revitalizing its artistic heritage—evidenced by institutions like the Guangdong Performing Arts Centre and initiatives such as the annual Guangzhou International Music Festival—creates an environment where a musician like me can thrive while contributing to this living tradition. Unlike other Chinese metropolises, Guangzhou offers an unparalleled accessibility for Western musicians seeking authentic integration into local culture without sacrificing artistic integrity. Its cosmopolitan energy, coupled with a growing demand for diverse musical expression among its 15 million residents, makes it the ideal stage for my next chapter.</w:t>
      </w:r>
    </w:p>
    <w:p>
      <w:pPr>
        <w:pStyle w:val="BodyText"/>
      </w:pPr>
      <w:r>
        <w:t xml:space="preserve">I recognize that effective cultural exchange requires more than technical skill; it demands respect and adaptability. During a research trip to Guangzhou in 2022, I immersed myself in local music scenes—from the bustling night markets of Shamian Island where street musicians blend folk melodies with hip-hop beats to the high-tech studios of Guangzhou University’s College of Arts. I observed how Cantonese youth are increasingly embracing global genres while reinterpreting their ancestral sounds, a phenomenon that mirrors my own artistic philosophy. To honor this context, I have dedicated time to learning basic Mandarin and studying the nuances of Guangdong opera (Cantonese Yueju), ensuring my work will resonate with local audiences rather than merely perform for them.</w:t>
      </w:r>
    </w:p>
    <w:p>
      <w:pPr>
        <w:pStyle w:val="BodyText"/>
      </w:pPr>
      <w:r>
        <w:t xml:space="preserve">My professional goals in China Guangzhou are both immediate and long-term. In the short term, I seek to join established ensembles such as the Guangzhou Symphony Orchestra or collaborate with emerging indie collectives like "Guangdong Fusion Collective," contributing my expertise in ensemble dynamics and cross-genre composition. Simultaneously, I plan to launch a community outreach program called "Harmony Bridges," offering free workshops for underserved youth in districts like Yuexiu and Haizhu—teaching instrument basics alongside storytelling techniques that connect music to personal narratives. This initiative aligns perfectly with Guangzhou’s municipal focus on cultural inclusivity through the "Citizen Cultural Participation Project" (2023), demonstrating my commitment to sustainable contribution beyond performance.</w:t>
      </w:r>
    </w:p>
    <w:p>
      <w:pPr>
        <w:pStyle w:val="BodyText"/>
      </w:pPr>
      <w:r>
        <w:t xml:space="preserve">Looking further ahead, I envision establishing a small recording studio in Guangzhou that specializes in blending traditional Cantonese instruments like the *guzheng* with electronic music production—a venture that could position me as a pioneer of China’s next-generation musical innovation. My prior experience producing tracks for UNESCO’s "Soundscapes of Humanity" project has equipped me with the technical foundation to execute this vision, while my understanding of Guangzhou’s entrepreneurial ecosystem ensures I can navigate partnerships with local arts councils and tech startups. This ambition is not self-centered; it directly serves China Guangzhou’s strategic goal to become a global hub for creative industries by 2030, as outlined in its "Cultural Industry Development Plan."</w:t>
      </w:r>
    </w:p>
    <w:p>
      <w:pPr>
        <w:pStyle w:val="BodyText"/>
      </w:pPr>
      <w:r>
        <w:t xml:space="preserve">As a Musician, I understand that art transcends borders but thrives on cultural context. My Statement of Purpose is therefore not just an expression of my personal aspirations—it is an offer to Guangzhou: a partnership where my skills enhance the city’s already rich musical fabric while I learn from its centuries-old traditions. The opportunity to share my journey in China Guangzhou would allow me to grow as both an artist and a global citizen, embodying the spirit of mutual learning that defines true cultural exchange. I am eager to bring my energy, technical proficiency, and deep respect for Chinese heritage to Guangzhou’s stages and streets, ensuring that every note I play becomes a thread in the city’s evolving symphony.</w:t>
      </w:r>
    </w:p>
    <w:p>
      <w:pPr>
        <w:pStyle w:val="BodyText"/>
      </w:pPr>
      <w:r>
        <w:t xml:space="preserve">I submit this Statement of Purpose with conviction: I am ready not only to perform in China Guangzhou but to become an active participant in its cultural renaissance. My career has prepared me to navigate the nuances of artistic collaboration across cultures, and Guangzhou offers the perfect convergence of tradition, innovation, and community where I can make a lasting impact. This is more than a job—it is the realization of a lifelong mission as a Musician dedicated to building bridges through sound.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Position in Guangzhou, China</dc:title>
  <dc:creator/>
  <cp:keywords/>
  <dcterms:created xsi:type="dcterms:W3CDTF">2026-07-23T15:17:44Z</dcterms:created>
  <dcterms:modified xsi:type="dcterms:W3CDTF">2026-07-23T15:17:44Z</dcterms:modified>
</cp:coreProperties>
</file>

<file path=docProps/custom.xml><?xml version="1.0" encoding="utf-8"?>
<Properties xmlns="http://schemas.openxmlformats.org/officeDocument/2006/custom-properties" xmlns:vt="http://schemas.openxmlformats.org/officeDocument/2006/docPropsVTypes"/>
</file>