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w:t>
      </w:r>
      <w:r>
        <w:t xml:space="preserve"> </w:t>
      </w:r>
      <w:r>
        <w:t xml:space="preserve">India</w:t>
      </w:r>
      <w:r>
        <w:t xml:space="preserve"> </w:t>
      </w:r>
      <w:r>
        <w:t xml:space="preserve">Mumbai</w:t>
      </w:r>
    </w:p>
    <w:bookmarkStart w:id="20" w:name="X5ac1b38ad7debbd325dde7ce23372de355241fa"/>
    <w:p>
      <w:pPr>
        <w:pStyle w:val="Heading1"/>
      </w:pPr>
      <w:r>
        <w:t xml:space="preserve">Statement of Purpose: A Visionary Musician's Journey in India Mumbai</w:t>
      </w:r>
    </w:p>
    <w:p>
      <w:pPr>
        <w:pStyle w:val="FirstParagraph"/>
      </w:pPr>
      <w:r>
        <w:t xml:space="preserve">From the rhythmic pulse of Marine Drive at dawn to the soulful echoes of Sufi qawwalis in Bandra’s alleys, Mumbai has always been my symphony. As a dedicated musician and aspiring cultural architect, I present this Statement of Purpose not merely as an academic exercise, but as a testament to my unwavering commitment to enriching India’s musical landscape through the vibrant crucible of Mumbai. This document encapsulates my artistic evolution, professional aspirations, and profound belief that Mumbai—India’s undisputed creative epicenter—is where my journey as a Musician must converge with purpose.</w:t>
      </w:r>
    </w:p>
    <w:p>
      <w:pPr>
        <w:pStyle w:val="BodyText"/>
      </w:pPr>
      <w:r>
        <w:t xml:space="preserve">My relationship with music began in the chaotic harmony of a Mumbai chawl, where the clatter of trains merged with the strumming of my grandfather’s sitar. In neighborhoods like Kurla and Dadar, music was not entertainment—it was community therapy. I recall evenings spent listening to local folk singers at Juhu Beach while watching fishermen mend nets, their melodies weaving through the sea breeze like a promise of resilience. This immersion instilled in me a visceral understanding: music is the heartbeat of Mumbai’s soul, and I am compelled to become its custodian and innovator. My formative years at Mumbai’s S.R.T. College of Performing Arts deepened this conviction, where I mastered Hindustani classical techniques while collaborating with contemporary DJs at local studios in Navi Mumbai. These experiences crystallized my identity as a Musician who bridges tradition and innovation.</w:t>
      </w:r>
    </w:p>
    <w:p>
      <w:pPr>
        <w:pStyle w:val="BodyText"/>
      </w:pPr>
      <w:r>
        <w:t xml:space="preserve">My professional trajectory has been defined by relentless engagement with Mumbai’s multifaceted music ecosystem. As the lead violinist for "Mumbai Fusion Collective," I curated cross-genre performances at iconic venues like the Nita Mukesh Ambani Cultural Centre, blending Carnatic vocals with electronic beats—a project that resonated deeply with Mumbai’s youth. At the Tansen Music Festival in 2023, my composition "City of Dreams" (featuring tabla and synth) was praised for its authentic Mumbai narrative. Yet, I recognize that true artistry transcends performance. I co-founded "Rhythm Roots," a Mumbai-based nonprofit teaching music to underprivileged children in Dharavi’s community centers, proving that as a Musician, my responsibility extends beyond stage lights to societal transformation. These initiatives are not side projects; they are the bedrock of my identity in India Mumbai.</w:t>
      </w:r>
    </w:p>
    <w:p>
      <w:pPr>
        <w:pStyle w:val="BodyText"/>
      </w:pPr>
      <w:r>
        <w:t xml:space="preserve">My academic pursuit at Mumbai University’s Department of Performing Arts has equipped me with technical rigor and cultural nuance. Courses in Indian Ethnomusicology and Global Soundscapes allowed me to analyze Mumbai’s sonic tapestry—from the thumri renditions at Bhendi Bazaar to the global influences of Bandra’s indie scene. I meticulously documented the evolution of Bollywood orchestration, tracing how Mumbai’s studios like Yash Raj transformed regional folk into cinematic anthems. This research, presented at the 2024 South Asian Music Conference in Mumbai, earned acclaim for its focus on indigenous instrumentation in contemporary scores—a testament to my scholarly commitment as a Musician.</w:t>
      </w:r>
    </w:p>
    <w:p>
      <w:pPr>
        <w:pStyle w:val="BodyText"/>
      </w:pPr>
      <w:r>
        <w:t xml:space="preserve">My vision for India Mumbai is not passive appreciation but active co-creation. I seek to establish "Mumbai Sound Lab," a community-driven space in Worli that merges traditional craftsmanship with digital innovation. This hub will offer free workshops on instrument-making (like custom-built dholaks using local wood) alongside production studios for young artists from neighborhoods like Govandi and Chembur. Crucially, it will collaborate with Mumbai’s legendary musicians—such as the late Pandit Jasraj’s disciples in Santacruz—to document oral histories of our city’s musical lineage before they fade. My plan aligns with Mumbai Municipal Corporation’s 2030 Creative City initiative, positioning me not just as a performer but as an urban cultural strategist.</w:t>
      </w:r>
    </w:p>
    <w:p>
      <w:pPr>
        <w:pStyle w:val="BodyText"/>
      </w:pPr>
      <w:r>
        <w:t xml:space="preserve">Why Mumbai? Because no other city in India embraces music with such fearless plurality. In Mumbai, you hear a Carnatic violinist rehearsing beside a hip-hop producer on the same train; you witness Marathi folk bands share stages with international jazz trios at the Royal Opera House. This is where art defies borders—a reality I’ve lived daily. My dream is to amplify these intersections through projects like "Mumbai Diaries," a podcast series documenting the city’s musical micro-narratives, from street performers in Dadar to composers at Film City. As a Musician in India Mumbai, I refuse to confine my art within genres or neighborhoods—I aim to make it breathe as freely as Mumbai’s own air.</w:t>
      </w:r>
    </w:p>
    <w:p>
      <w:pPr>
        <w:pStyle w:val="BodyText"/>
      </w:pPr>
      <w:r>
        <w:t xml:space="preserve">This Statement of Purpose is more than an application; it’s a pledge. A pledge that my next decade will be dedicated to nurturing Mumbai’s musical legacy with the same passion that has shaped me. I’ve already contributed to its vibrancy through performances, education, and research—and I am ready to elevate this work at the highest level. In India Mumbai, where every street corner holds a new melody and every voice deserves amplification, I will not merely exist as a Musician. I will be the bridge between our past’s richness and our future’s possibilities.</w:t>
      </w:r>
    </w:p>
    <w:p>
      <w:pPr>
        <w:pStyle w:val="BodyText"/>
      </w:pPr>
      <w:r>
        <w:t xml:space="preserve">I seek admission to advance my craft within Mumbai’s ecosystem because only here can my artistry mature in dialogue with its most dynamic catalysts. My journey began amid Mumbai’s sounds; it must culminate through them. As I stand before the gateway of my professional maturity, I am certain: the city that taught me music is the same city where I will dedicate my life to composing its next chapter.</w:t>
      </w:r>
    </w:p>
    <w:p>
      <w:pPr>
        <w:pStyle w:val="BodyText"/>
      </w:pPr>
      <w:r>
        <w:t xml:space="preserve">With unwavering dedication to India Mumbai's cultural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 India Mumbai</dc:title>
  <dc:creator/>
  <dc:language>en</dc:language>
  <cp:keywords/>
  <dcterms:created xsi:type="dcterms:W3CDTF">2026-07-21T07:31:11Z</dcterms:created>
  <dcterms:modified xsi:type="dcterms:W3CDTF">2026-07-21T07:31:11Z</dcterms:modified>
</cp:coreProperties>
</file>

<file path=docProps/custom.xml><?xml version="1.0" encoding="utf-8"?>
<Properties xmlns="http://schemas.openxmlformats.org/officeDocument/2006/custom-properties" xmlns:vt="http://schemas.openxmlformats.org/officeDocument/2006/docPropsVTypes"/>
</file>