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Nairobi,</w:t>
      </w:r>
      <w:r>
        <w:t xml:space="preserve"> </w:t>
      </w:r>
      <w:r>
        <w:t xml:space="preserve">Kenya</w:t>
      </w:r>
    </w:p>
    <w:bookmarkStart w:id="26" w:name="Xe82f946964f7f084b3c16f5e5e355c5684791c3"/>
    <w:p>
      <w:pPr>
        <w:pStyle w:val="Heading1"/>
      </w:pPr>
      <w:r>
        <w:t xml:space="preserve">Statement of Purpose: Cultivating Musical Excellence in Nairobi, Kenya</w:t>
      </w:r>
    </w:p>
    <w:p>
      <w:pPr>
        <w:pStyle w:val="FirstParagraph"/>
      </w:pPr>
      <w:r>
        <w:t xml:space="preserve">I stand before you not merely as an aspiring artist, but as a deeply rooted Kenyan musician whose lifeblood pulses with the rhythms of Nairobi. This statement articulates my unwavering commitment to elevating Kenya's musical heritage through innovative artistry, community engagement, and cultural preservation—values I embody while navigating the vibrant creative ecosystem of Nairobi. My journey is inseparable from this city: where hiplife beats echo in Kibera’s streets, Benga melodies resonate in Ngong Road cafes, and contemporary Afrobeats pulse through the heart of our capital. It is within this dynamic context that I seek to refine my craft and amplify Kenya’s global musical voice.</w:t>
      </w:r>
    </w:p>
    <w:bookmarkStart w:id="20" w:name="rooted-in-nairobis-musical-soul"/>
    <w:p>
      <w:pPr>
        <w:pStyle w:val="Heading2"/>
      </w:pPr>
      <w:r>
        <w:t xml:space="preserve">Rooted in Nairobi's Musical Soul</w:t>
      </w:r>
    </w:p>
    <w:p>
      <w:pPr>
        <w:pStyle w:val="FirstParagraph"/>
      </w:pPr>
      <w:r>
        <w:t xml:space="preserve">Growing up in Mathare Valley, Nairobi, music was never a hobby—it was survival. My grandmother’s thumb piano (nyatiti) and grandfather’s guitar were the first instruments I learned to coax melodies from, while the cacophony of matatus playing Maasai chants and hip-hop on street corners shaped my auditory identity. At 12, I joined a youth ensemble at Nairobi’s Alliance Francaise, where I discovered how music could bridge divides between Kikuyu elders and Luo storytellers. This early exposure crystallized my purpose: to honor Kenya’s musical traditions while forging new paths for our generation. Nairobi’s streets became my conservatory—where I learned that authenticity isn’t just in notes, but in the stories of the people who live them.</w:t>
      </w:r>
    </w:p>
    <w:bookmarkEnd w:id="20"/>
    <w:bookmarkStart w:id="21" w:name="X8a64804951f45cac34773252edef997fd09d70d"/>
    <w:p>
      <w:pPr>
        <w:pStyle w:val="Heading2"/>
      </w:pPr>
      <w:r>
        <w:t xml:space="preserve">Evolution Through Nairobi's Creative Crucible</w:t>
      </w:r>
    </w:p>
    <w:p>
      <w:pPr>
        <w:pStyle w:val="FirstParagraph"/>
      </w:pPr>
      <w:r>
        <w:t xml:space="preserve">My artistic growth accelerated through immersive engagement with Nairobi’s thriving music scene. I co-founded *Mwana Africa*, a collective that produces community-driven projects in informal settlements like Mukuru. We transformed abandoned lots into performance spaces for local artists, culminating in the "Nairobi Rhythms" festival—a free event drawing 5,000+ attendees annually. At this festival, I premiered my debut EP *Majimbo*, weaving traditional Gikuyu drum patterns with electronic production to explore urban Kenyan identity. This project earned me a spot at the 2023 Kenya Music Awards as "Best Emerging Artist," but more significantly, it proved that Nairobi’s youth crave art that reflects their reality—not just glossy exports.</w:t>
      </w:r>
    </w:p>
    <w:p>
      <w:pPr>
        <w:pStyle w:val="BodyText"/>
      </w:pPr>
      <w:r>
        <w:t xml:space="preserve">Nairobi’s challenges fuel my resolve. When the 2019 floods devastated Mathare, I organized a relief concert featuring 15 local musicians, raising KES 800,000 for displaced families. The event highlighted music’s power as communal therapy—something I now integrate into all my work. My collaboration with *Nairobi City Council* on the "Heritage Beats" initiative further solidified this: I trained 30 street children in music production, using Nairobi’s landmarks (like the Uhuru Torch and Jua Kali markets) as lyrical inspiration. These experiences taught me that a musician in Kenya isn’t an isolated creator; we are catalysts for social change.</w:t>
      </w:r>
    </w:p>
    <w:bookmarkEnd w:id="21"/>
    <w:bookmarkStart w:id="22" w:name="X197ad70a5d42892ded9f7794a29dd99e7d972c4"/>
    <w:p>
      <w:pPr>
        <w:pStyle w:val="Heading2"/>
      </w:pPr>
      <w:r>
        <w:t xml:space="preserve">Why Nairobi Must Be the Epicenter of My Artistry</w:t>
      </w:r>
    </w:p>
    <w:p>
      <w:pPr>
        <w:pStyle w:val="FirstParagraph"/>
      </w:pPr>
      <w:r>
        <w:t xml:space="preserve">Nairobi is not just my home—it’s the essential laboratory for my art. Unlike global capitals, Nairobi’s music scene operates at a unique intersection: it preserves ancestral traditions while embracing digital innovation. Here, I access unparalleled cultural resources—from the Kenya National Archives’ indigenous sound collections to Nairobi's thriving tech hubs like *iHub* where I collaborate with AI developers to create adaptive musical tools for rural communities. The city’s diversity is my muse; composing in Swahili, Sheng, and English allows me to speak directly to Kenya’s multilingual soul. Most critically, Nairobi offers a platform where African artistry isn’t diluted for foreign audiences but celebrated as its own authority.</w:t>
      </w:r>
    </w:p>
    <w:p>
      <w:pPr>
        <w:pStyle w:val="BodyText"/>
      </w:pPr>
      <w:r>
        <w:t xml:space="preserve">I reject the colonial narrative that Kenyan music must mimic Western models. Instead, I channel Nairobi’s energy into projects like *Mtaani Melodies*, a podcast series documenting underground artists from Kibera to Lavington. Each episode deconstructs how our local sounds—like the hypnotic rhythms of *benga* or the protest poetry of *kamwende*—influence global genres. This work has partnered with UNESCO’s "Living Heritage" program, proving that Nairobi-centered artistry has international relevance.</w:t>
      </w:r>
    </w:p>
    <w:bookmarkEnd w:id="22"/>
    <w:bookmarkStart w:id="23" w:name="X25c51ef972e42bdc0388cc5f6ac7d09a1b22563"/>
    <w:p>
      <w:pPr>
        <w:pStyle w:val="Heading2"/>
      </w:pPr>
      <w:r>
        <w:t xml:space="preserve">Future Vision: Building a Sustainable Musical Ecosystem</w:t>
      </w:r>
    </w:p>
    <w:p>
      <w:pPr>
        <w:pStyle w:val="FirstParagraph"/>
      </w:pPr>
      <w:r>
        <w:t xml:space="preserve">I seek to deepen my impact through three pillars centered in Nairobi:</w:t>
      </w:r>
    </w:p>
    <w:p>
      <w:pPr>
        <w:numPr>
          <w:ilvl w:val="0"/>
          <w:numId w:val="1001"/>
        </w:numPr>
        <w:pStyle w:val="Compact"/>
      </w:pPr>
      <w:r>
        <w:rPr>
          <w:bCs/>
          <w:b/>
        </w:rPr>
        <w:t xml:space="preserve">Cultural Stewardship:</w:t>
      </w:r>
      <w:r>
        <w:t xml:space="preserve"> </w:t>
      </w:r>
      <w:r>
        <w:t xml:space="preserve">Establishing *Nairobi Sound Archive*—a digital repository preserving oral histories of Kenyan musicians, funded by partnerships with universities like Moi University and the National Museums of Kenya. This archive will democratize access to our musical legacy for future generations.</w:t>
      </w:r>
    </w:p>
    <w:p>
      <w:pPr>
        <w:numPr>
          <w:ilvl w:val="0"/>
          <w:numId w:val="1001"/>
        </w:numPr>
        <w:pStyle w:val="Compact"/>
      </w:pPr>
      <w:r>
        <w:rPr>
          <w:bCs/>
          <w:b/>
        </w:rPr>
        <w:t xml:space="preserve">Community Incubation:</w:t>
      </w:r>
      <w:r>
        <w:t xml:space="preserve"> </w:t>
      </w:r>
      <w:r>
        <w:t xml:space="preserve">Launching *Mtaani Labs*—a Nairobi-based residency program offering free studio time, mentorship, and marketing resources to 20 emerging artists annually. My goal: create a pipeline where talent from informal settlements isn’t just heard but amplified.</w:t>
      </w:r>
    </w:p>
    <w:p>
      <w:pPr>
        <w:numPr>
          <w:ilvl w:val="0"/>
          <w:numId w:val="1001"/>
        </w:numPr>
        <w:pStyle w:val="Compact"/>
      </w:pPr>
      <w:r>
        <w:rPr>
          <w:bCs/>
          <w:b/>
        </w:rPr>
        <w:t xml:space="preserve">Global Advocacy:</w:t>
      </w:r>
      <w:r>
        <w:t xml:space="preserve"> </w:t>
      </w:r>
      <w:r>
        <w:t xml:space="preserve">Curating an annual *Afro-Electric Festival* in Nairobi that showcases how Kenyan innovation (like *Benga fusion* or *Swahili rap*) reshapes global music. This festival will partner with international labels to ensure Kenyan artists retain creative control and royalties.</w:t>
      </w:r>
    </w:p>
    <w:p>
      <w:pPr>
        <w:pStyle w:val="FirstParagraph"/>
      </w:pPr>
      <w:r>
        <w:t xml:space="preserve">My vision transcends personal achievement. As a musician in Kenya, I see myself as part of a movement reclaiming narrative sovereignty—from the *soweto* of Nairobi’s streets to global stages. When I perform at venues like The Village Market or during Nairobi’s Jamhuri Day celebrations, I carry forward the legacy of artists like Fadhili Williams and Mary Wamae who proved that Kenyan music belongs in world conversation.</w:t>
      </w:r>
    </w:p>
    <w:bookmarkEnd w:id="23"/>
    <w:bookmarkStart w:id="25" w:name="conclusion-a-call-from-nairobi"/>
    <w:p>
      <w:pPr>
        <w:pStyle w:val="Heading2"/>
      </w:pPr>
      <w:r>
        <w:t xml:space="preserve">Conclusion: A Call from Nairobi</w:t>
      </w:r>
    </w:p>
    <w:p>
      <w:pPr>
        <w:pStyle w:val="FirstParagraph"/>
      </w:pPr>
      <w:r>
        <w:t xml:space="preserve">Nairobi is my compass, not merely my address. To me, being a musician in Kenya means understanding that every drumbeat carries the weight of history and the hope of tomorrow. I’ve dedicated a decade to weaving my art into the city’s fabric—and now, I seek to contribute even more meaningfully through this opportunity. I will honor Nairobi by ensuring its musical voices aren’t just heard, but celebrated as foundational to Africa’s cultural renaissance. As we build Kenya’s creative economy, it is vital that musicians like me—rooted in this city’s soil—lead with authenticity and ambition. I do not ask for a platform; I offer my life’s work to elevate Nairobi as the heartbeat of African music innovation.</w:t>
      </w:r>
    </w:p>
    <w:p>
      <w:pPr>
        <w:pStyle w:val="BodyText"/>
      </w:pPr>
      <w:r>
        <w:t xml:space="preserve">With profound gratitude for the opportunity to contribute, I remain committed to this journey: where every note is a testament to Kenya’s spirit, and every performance is a promise kept to Nairobi.</w:t>
      </w:r>
    </w:p>
    <w:bookmarkStart w:id="24" w:name="end-of-statement"/>
    <w:p>
      <w:pPr>
        <w:pStyle w:val="Heading3"/>
      </w:pPr>
      <w:r>
        <w:t xml:space="preserve">End of Statement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Nairobi, Kenya</dc:title>
  <dc:creator/>
  <dc:language>en</dc:language>
  <cp:keywords/>
  <dcterms:created xsi:type="dcterms:W3CDTF">2025-12-11T01:18:33Z</dcterms:created>
  <dcterms:modified xsi:type="dcterms:W3CDTF">2025-12-11T01:18:33Z</dcterms:modified>
</cp:coreProperties>
</file>

<file path=docProps/custom.xml><?xml version="1.0" encoding="utf-8"?>
<Properties xmlns="http://schemas.openxmlformats.org/officeDocument/2006/custom-properties" xmlns:vt="http://schemas.openxmlformats.org/officeDocument/2006/docPropsVTypes"/>
</file>