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Kathmandu,</w:t>
      </w:r>
      <w:r>
        <w:t xml:space="preserve"> </w:t>
      </w:r>
      <w:r>
        <w:t xml:space="preserve">Nepal</w:t>
      </w:r>
    </w:p>
    <w:bookmarkStart w:id="20" w:name="X4aac27826355d730058a56159509474e70bd2f7"/>
    <w:p>
      <w:pPr>
        <w:pStyle w:val="Heading1"/>
      </w:pPr>
      <w:r>
        <w:t xml:space="preserve">Statement of Purpose: Cultivating Musical Heritage and Innovation in Kathmandu, Nepal</w:t>
      </w:r>
    </w:p>
    <w:p>
      <w:pPr>
        <w:pStyle w:val="FirstParagraph"/>
      </w:pPr>
      <w:r>
        <w:t xml:space="preserve">From the haunting resonance of the madal echoing through Durbar Square at dawn to the soulful melodies of sarangi carried by Kathmandu's evening breeze, my journey as a Musician has been inseparable from the vibrant cultural tapestry of Nepal. Born and raised in Kathmandu Valley, I have breathed in music since childhood—where folk songs accompany farmers plowing terraced fields near Bhaktapur, and classical ragas intertwine with contemporary beats along Thamel’s bustling lanes. This profound connection to Nepal's musical soul is not merely a backdrop to my life; it is the compass guiding my artistic purpose. I now seek to formalize this passion through advanced training in Kathmandu, aiming not only to refine my craft but to contribute meaningfully to Nepal’s evolving musical landscape.</w:t>
      </w:r>
    </w:p>
    <w:p>
      <w:pPr>
        <w:pStyle w:val="BodyText"/>
      </w:pPr>
      <w:r>
        <w:t xml:space="preserve">My formative years were spent immersed in the living traditions of Nepali music. My grandmother, a revered singer of Newari bhajan, taught me the emotional depth of "Aai rānī ko geet" (Mother and Queen songs) while we sat on her clay-tiled porch in Patan. Meanwhile, my father—a self-taught guitarist—introduced me to the fusion of indigenous melodies with global genres at our family’s small recording studio in Kathmandu. I began performing at local festivals like the Nepal Music Festival and Hari Shankar Temple gatherings by age 12, often blending traditional Newari rhythms with contemporary songwriting. Yet, as I grew older, I recognized a critical gap: while Nepal’s musical heritage is rich and diverse, formal training institutions in Kathmandu historically lacked resources to teach modern composition techniques, sound engineering, and cross-cultural collaboration. This realization crystallized my resolve to pursue structured education within Nepal—so that I could return with advanced skills to uplift the very community that nurtured me.</w:t>
      </w:r>
    </w:p>
    <w:p>
      <w:pPr>
        <w:pStyle w:val="BodyText"/>
      </w:pPr>
      <w:r>
        <w:t xml:space="preserve">As a Musician operating in Kathmandu today, I’ve witnessed both the city’s extraordinary creative energy and its systemic challenges. Street musicians in Asan Tole share stories through improvised lyrics; emerging bands rehearse in garages across Kalimati; yet many talented youth struggle to transition from informal gigs to sustainable careers due to limited access to professional mentorship and technology. In 2022, I co-founded "Kathmandu Beats," a community initiative training 30+ underprivileged children in music fundamentals at a local school in Kathmandu’s old town. While rewarding, this work highlighted my own limitations: I lacked the theoretical depth to guide students through harmonic complexity or production software. My goal is to bridge this gap—through rigorous study of ethnomusicology, contemporary composition, and audio engineering—so that I may design curricula that honor Nepali traditions while equipping young artists with global competencies.</w:t>
      </w:r>
    </w:p>
    <w:p>
      <w:pPr>
        <w:pStyle w:val="BodyText"/>
      </w:pPr>
      <w:r>
        <w:t xml:space="preserve">It is precisely this mission that drives my application to [Institution Name]’s Music Program in Kathmandu. This institution stands out as Nepal’s only accredited program integrating traditional Nepali music pedagogy with modern studio training—a rarity I’ve researched extensively through conversations with faculty and alumni. The curriculum’s emphasis on "Indigenous Soundscapes in Global Context" directly aligns with my vision: studying how Nepal’s diverse ethnic groups (Tharu, Tamang, Magar) use music for cultural preservation while innovating. Courses like *Digital Music Production* and *Ethnomusicological Fieldwork* will empower me to document endangered folk genres before they fade—such as the sacred "Lakhey" mask-dance songs of Bhaktapur—and transform them into accessible contemporary works. Crucially, the program’s location in Kathmandu allows me to engage with living musical ecosystems: collaborating with master artisans like Nepalese flute-makers (bansuri players) at Narayangarh, or recording sessions at the city’s only professional studio, SoundScape Nepal.</w:t>
      </w:r>
    </w:p>
    <w:p>
      <w:pPr>
        <w:pStyle w:val="BodyText"/>
      </w:pPr>
      <w:r>
        <w:t xml:space="preserve">My vision extends beyond personal growth. I intend to launch "Heritage Reimagined," a Kathmandu-based platform pairing traditional musicians with digital producers to create cross-generational projects. For instance, collaborating with a 70-year-old Tharu folk singer to produce an album blending their oral narratives with electronic beats—reaching global audiences while preserving cultural memory. This initiative would grow from the skills I cultivate at [Institution Name], directly addressing Kathmandu’s need for sustainable music entrepreneurship. I also plan to mentor youth through free workshops at community centers like those in Bishal Bazaar, using methodologies learned from faculty who have pioneered similar work with Nepal’s rural music collectives.</w:t>
      </w:r>
    </w:p>
    <w:p>
      <w:pPr>
        <w:pStyle w:val="BodyText"/>
      </w:pPr>
      <w:r>
        <w:t xml:space="preserve">Why Nepal? Why Kathmandu? Because the city is not just a location—it is the pulsating heart where ancient and modern converge. When I play my guitar at dawn in Swayambhunath, surrounded by monks chanting and tourists photographing, I feel the urgency to honor that moment through art. Kathmandu’s identity as a cultural crossroads—from Himalayan foothills to South Asian influences—demands musicians who understand both heritage and innovation. An overseas education might offer technical training, but it would sever my roots from the very community I seek to serve. Studying in Kathmandu ensures that every lesson I learn becomes a thread woven into Nepal’s musical future.</w:t>
      </w:r>
    </w:p>
    <w:p>
      <w:pPr>
        <w:pStyle w:val="BodyText"/>
      </w:pPr>
      <w:r>
        <w:t xml:space="preserve">I am not seeking to "become" a musician in isolation; I aim to be a catalyst for Kathmandu’s musical renaissance. This Statement of Purpose is not merely an application—it is a pledge. A pledge to the children of Sankhu who sang with me at last year’s Gaijatra festival, to the artisans whose sounds I’ve recorded on my phone, and to Nepal’s next generation of artists who deserve tools as vibrant as their dreams. With the knowledge gained at [Institution Name], I will return not just with a degree, but with a toolkit to amplify voices that have long shaped our nation’s soul. In Kathmandu, where every street corner holds a melody, I am ready to compose the next verse.</w:t>
      </w:r>
    </w:p>
    <w:p>
      <w:pPr>
        <w:pStyle w:val="BodyText"/>
      </w:pPr>
      <w:r>
        <w:t xml:space="preserve">Thank you for considering my application. I eagerly await the opportunity to contribute to Nepal’s musical legacy from within its very center—Kathmandu.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Kathmandu, Nepal</dc:title>
  <dc:creator/>
  <dc:language>en</dc:language>
  <cp:keywords/>
  <dcterms:created xsi:type="dcterms:W3CDTF">2026-07-24T00:21:20Z</dcterms:created>
  <dcterms:modified xsi:type="dcterms:W3CDTF">2026-07-24T00:21:20Z</dcterms:modified>
</cp:coreProperties>
</file>

<file path=docProps/custom.xml><?xml version="1.0" encoding="utf-8"?>
<Properties xmlns="http://schemas.openxmlformats.org/officeDocument/2006/custom-properties" xmlns:vt="http://schemas.openxmlformats.org/officeDocument/2006/docPropsVTypes"/>
</file>