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Musician</w:t>
      </w:r>
      <w:r>
        <w:t xml:space="preserve"> </w:t>
      </w:r>
      <w:r>
        <w:t xml:space="preserve">to</w:t>
      </w:r>
      <w:r>
        <w:t xml:space="preserve"> </w:t>
      </w:r>
      <w:r>
        <w:t xml:space="preserve">New</w:t>
      </w:r>
      <w:r>
        <w:t xml:space="preserve"> </w:t>
      </w:r>
      <w:r>
        <w:t xml:space="preserve">Zealand</w:t>
      </w:r>
      <w:r>
        <w:t xml:space="preserve"> </w:t>
      </w:r>
      <w:r>
        <w:t xml:space="preserve">Wellington</w:t>
      </w:r>
    </w:p>
    <w:bookmarkStart w:id="20" w:name="Xdfc60be73a2d128a8d417e08cd4a217b1287d4a"/>
    <w:p>
      <w:pPr>
        <w:pStyle w:val="Heading1"/>
      </w:pPr>
      <w:r>
        <w:t xml:space="preserve">Statement of Purpose: Advancing Musical Artistry in New Zealand Wellington</w:t>
      </w:r>
    </w:p>
    <w:p>
      <w:pPr>
        <w:pStyle w:val="FirstParagraph"/>
      </w:pPr>
      <w:r>
        <w:t xml:space="preserve">As an accomplished contemporary musician with over a decade of professional experience across diverse genres including jazz, world music fusion, and electronic composition, I submit this Statement of Purpose to formally express my commitment to joining the vibrant creative ecosystem of New Zealand Wellington. My journey as a Musician has been defined by an unyielding pursuit of innovation within sonic landscapes, and I now seek to deepen this mission within the uniquely inspiring context of New Zealand Wellington—a city celebrated globally for its artistic authenticity and cultural dynamism.</w:t>
      </w:r>
    </w:p>
    <w:p>
      <w:pPr>
        <w:pStyle w:val="BodyText"/>
      </w:pPr>
      <w:r>
        <w:t xml:space="preserve">My musical foundation began in my native Australia, where I studied composition at the Sydney Conservatorium of Music, graduating with honors. Early career milestones included performing at major festivals like Melbourne International Jazz Festival and collaborating with award-winning Indigenous Australian artists to weave traditional storytelling into contemporary soundscapes. However, I soon realized that true artistic evolution demands exposure to fresh cultural narratives—a principle that led me to seek opportunities beyond Australia’s shores. After extensive research into global music hubs, New Zealand Wellington emerged not merely as a destination, but as the essential crucible for my next creative phase.</w:t>
      </w:r>
    </w:p>
    <w:p>
      <w:pPr>
        <w:pStyle w:val="BodyText"/>
      </w:pPr>
      <w:r>
        <w:t xml:space="preserve">What draws me specifically to New Zealand Wellington is its unparalleled fusion of Māori cultural sovereignty with cutting-edge avant-garde experimentation. Unlike other cities where musical identity often remains compartmentalized, Wellington’s scene actively integrates te ao Māori (the Māori worldview) into every facet of creative practice—from the hauora (wellness) principles embedded in the City Council’s arts policy to the revolutionary work of institutions like Te Papa Tongarewa Museum and Victoria University of Wellington’s School of Music. I am particularly inspired by how Wellington-based collectives such as Te Whānau o Waipareira Tūtūwai collaborate with Western electronic producers to create soundscapes that honor ancestral knowledge while embracing technological innovation. This is the very paradigm I wish to immerse myself within as a Musician.</w:t>
      </w:r>
    </w:p>
    <w:p>
      <w:pPr>
        <w:pStyle w:val="BodyText"/>
      </w:pPr>
      <w:r>
        <w:t xml:space="preserve">My artistic philosophy centers on creating work that bridges cultural divides through rhythm and resonance—a mission directly aligned with Wellington’s vision for inclusive musical expression. In my recent project, "Coastal Threads," I co-composed an album featuring Māori waiata (song) with electronic beats, which was performed at Auckland’s Arts Festival. The piece resonated deeply because it didn’t merely sample tradition; it engaged in dialogue with it. I now seek to elevate this approach within New Zealand Wellington, where the city’s very identity as a hub for film, music, and digital arts (home to Weta Workshop and Park Road Post) offers unprecedented cross-disciplinary potential. I am eager to collaborate with local innovators like composer Gareth Farr or the Wellington Jazz Society to develop new methodologies that honor te ao Māori while pushing artistic boundaries.</w:t>
      </w:r>
    </w:p>
    <w:p>
      <w:pPr>
        <w:pStyle w:val="BodyText"/>
      </w:pPr>
      <w:r>
        <w:t xml:space="preserve">My immediate academic goal is enrollment in Victoria University of Wellington’s Master of Music program, specifically its Indigenous Music Studies pathway. This program uniquely positions me to formalize my practice through research into Māori musical ontology and contemporary composition techniques. I plan to develop a thesis exploring how digital audio workstations can ethically reconstruct traditional Māori vocal techniques for modern ensembles—a project that aligns with the university’s kaupapa (principles) of te ao Māori integration. Beyond academia, I intend to actively contribute by leading workshops at Te Wharekura o Tawhiti (a local Māori language school) and performing at community hubs like The Basement or Cuba Street venues, ensuring my work remains rooted in Wellington’s grassroots energy.</w:t>
      </w:r>
    </w:p>
    <w:p>
      <w:pPr>
        <w:pStyle w:val="BodyText"/>
      </w:pPr>
      <w:r>
        <w:t xml:space="preserve">Wellington’s music ecosystem presents an unmatched opportunity to evolve from a performer into a cultural architect. As documented by the Wellington City Council’s Creative Communities Strategy 2021-2031, the city dedicates 47% of arts funding to community-led projects—precisely where my collaborative ethos thrives. I am particularly drawn to initiatives like the annual "Wellington Jazz Festival" and "Matariki Music Summit," which have consistently spotlighted indigenous innovation. My experience organizing multicultural events in Australia (including a 2019 Sydney festival featuring Pacific Island musicians) positions me to contribute meaningfully to these platforms while learning from Wellington’s established networks.</w:t>
      </w:r>
    </w:p>
    <w:p>
      <w:pPr>
        <w:pStyle w:val="BodyText"/>
      </w:pPr>
      <w:r>
        <w:t xml:space="preserve">Crucially, my commitment extends beyond personal artistic growth. I recognize that as an international musician in New Zealand Wellington, I carry responsibility to engage with tino rangatiratanga (Māori self-determination) and kaitiakitanga (guardianship of natural resources) through my work. This means prioritizing Māori-led collaborations over extractive practices—a principle central to the city’s Creative Communities Strategy. For instance, I plan to partner with Te Whānau o Waipareira for a community album project that documents intergenerational waiata, using proceeds to fund music education in local marae. Such initiatives reflect Wellington’s model of arts as social infrastructure rather than entertainment.</w:t>
      </w:r>
    </w:p>
    <w:p>
      <w:pPr>
        <w:pStyle w:val="BodyText"/>
      </w:pPr>
      <w:r>
        <w:t xml:space="preserve">My long-term vision is to establish a permanent residency-based studio in Wellington’s Te Aro neighborhood—a space where Māori and Pacific Island musicians can co-create with international artists, supported by the city’s generous Creative New Zealand grants. This aligns perfectly with Wellington’s 2023-2030 Cultural Plan emphasizing "musical places that celebrate diversity." I’ve already connected with Wellington-based ethnomusicologist Dr. Rangi Mātāmua, who has expressed interest in mentoring this project. As a Musician committed to ethical collaboration, I see New Zealand Wellington not as a temporary stage for my career, but as the foundational ground for sustainable artistic citizenship.</w:t>
      </w:r>
    </w:p>
    <w:p>
      <w:pPr>
        <w:pStyle w:val="BodyText"/>
      </w:pPr>
      <w:r>
        <w:t xml:space="preserve">In conclusion, this Statement of Purpose embodies more than an application—it is a declaration of intent to become an active thread in Wellington’s cultural tapestry. Having traversed global music scenes from Berlin to Tokyo, I now recognize that New Zealand Wellington offers something irreplaceable: a community where artistry and mana (spiritual authority) are inseparable. My decades of musical practice have prepared me not just to perform in this city, but to co-create its future as a Musician who honors the past while fearlessly composing tomorrow’s soundscapes. I am ready to contribute my skills, cultural curiosity, and unwavering respect for te ao Māori to Wellington’s living legacy—and I humbly request the opportunity to do so.</w:t>
      </w:r>
    </w:p>
    <w:p>
      <w:pPr>
        <w:pStyle w:val="BodyText"/>
      </w:pPr>
      <w:r>
        <w:t xml:space="preserve">With profound enthusiasm for New Zealand Wellington's artistic spirit,</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Musician to New Zealand Wellington</dc:title>
  <dc:creator/>
  <dc:language>en</dc:language>
  <cp:keywords/>
  <dcterms:created xsi:type="dcterms:W3CDTF">2026-07-24T10:39:19Z</dcterms:created>
  <dcterms:modified xsi:type="dcterms:W3CDTF">2026-07-24T10:39:19Z</dcterms:modified>
</cp:coreProperties>
</file>

<file path=docProps/custom.xml><?xml version="1.0" encoding="utf-8"?>
<Properties xmlns="http://schemas.openxmlformats.org/officeDocument/2006/custom-properties" xmlns:vt="http://schemas.openxmlformats.org/officeDocument/2006/docPropsVTypes"/>
</file>