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Nigeria</w:t>
      </w:r>
      <w:r>
        <w:t xml:space="preserve"> </w:t>
      </w:r>
      <w:r>
        <w:t xml:space="preserve">Lagos</w:t>
      </w:r>
    </w:p>
    <w:bookmarkStart w:id="20" w:name="X09ebf306f0a1e217a50ab084f6c84c199a19ec0"/>
    <w:p>
      <w:pPr>
        <w:pStyle w:val="Heading1"/>
      </w:pPr>
      <w:r>
        <w:t xml:space="preserve">Statement of Purpose: Cultivating Musical Excellence in Nigeria Lagos</w:t>
      </w:r>
    </w:p>
    <w:p>
      <w:pPr>
        <w:pStyle w:val="FirstParagraph"/>
      </w:pPr>
      <w:r>
        <w:t xml:space="preserve">I am a dedicated and evolving Musician whose artistic journey has been deeply rooted in the vibrant cultural landscape of Nigeria Lagos. As I prepare to present this Statement of Purpose, I affirm my unwavering commitment to elevating Nigerian music on global platforms while nurturing the unique sounds that define our nation's soul. My life’s work is inseparable from Lagos—the pulsating heart of Africa’s creative revolution where rhythms breathe through every street corner, and melodies echo in the corridors of history.</w:t>
      </w:r>
    </w:p>
    <w:p>
      <w:pPr>
        <w:pStyle w:val="BodyText"/>
      </w:pPr>
      <w:r>
        <w:t xml:space="preserve">My musical awakening began in a modest Yoruba household in Ikeja, Lagos, where I was immersed in the sounds of Fuji legends like Alhaji Sikiru Ayinde Barrister and the infectious energy of modern Afrobeats. At age 12, I received my first guitar from my uncle—a gift that transformed me from passive listener to active creator. By 16, I was performing at community events across Lagos, blending traditional percussion with contemporary electronic elements. This early exposure taught me that music in Nigeria Lagos is not merely entertainment; it is a language of resistance, joy, and social commentary. My journey as a Musician has been defined by this duality: honoring our ancestors while crafting sounds for the 21st century.</w:t>
      </w:r>
    </w:p>
    <w:p>
      <w:pPr>
        <w:pStyle w:val="BodyText"/>
      </w:pPr>
      <w:r>
        <w:t xml:space="preserve">After completing my secondary education at Methodist High School, I pursued formal training at the Lagos State University of Science and Technology (LASUSTECH), where I earned a National Diploma in Music Performance. My thesis on "The Evolution of Afrobeat in Urban Lagos" required extensive fieldwork across neighborhoods—from Makoko waterways to Surulere markets—documenting how local rhythms adapt to city life. This research solidified my understanding that Nigeria’s musical identity thrives precisely because of its urban dynamism. Lagos is not just a location; it is the engine driving Nigeria’s $3 billion music industry, and I am committed to contributing meaningfully to this ecosystem.</w:t>
      </w:r>
    </w:p>
    <w:p>
      <w:pPr>
        <w:pStyle w:val="BodyText"/>
      </w:pPr>
      <w:r>
        <w:t xml:space="preserve">My professional experience as a Musician spans over five years, during which I’ve collaborated with artists like Wizkid (during his early tours), produced for rising stars on Soundcity TV, and co-founded "Lagos Rhythms Collective," a community initiative teaching music technology to 200+ youth in Abule-Egba. We operate from a repurposed warehouse studio in Oshodi—a space where street-smart kids learn to produce beats using recycled equipment. This work revealed the stark reality: while Lagos teems with musical talent, access to quality resources remains unequal. My goal is not just personal success but systemic change—ensuring that Nigeria Lagos becomes synonymous not only with hit records but also with equitable artistic opportunity.</w:t>
      </w:r>
    </w:p>
    <w:p>
      <w:pPr>
        <w:pStyle w:val="BodyText"/>
      </w:pPr>
      <w:r>
        <w:t xml:space="preserve">I am now applying for [Program/Opportunity Name] to bridge my practical experience with advanced mentorship in music production, copyright law, and global distribution strategies. The program’s focus on African musical innovation aligns perfectly with my vision. For instance, I aim to develop "Lagos Sound Archives," a digital platform preserving indigenous instruments like the talking drum while creating modern fusion tracks. This project directly addresses a critical gap: 70% of Nigeria’s traditional music risks being lost as elders pass away without documentation (per UNESCO 2023). My proposed curriculum includes workshops with Lagos-based ethnomusicologists and partnerships with institutions like the National Museum in Onikan.</w:t>
      </w:r>
    </w:p>
    <w:p>
      <w:pPr>
        <w:pStyle w:val="BodyText"/>
      </w:pPr>
      <w:r>
        <w:t xml:space="preserve">Why Nigeria Lagos specifically? Because this city is where global and local collide. When I performed at the 2023 Lagos International Jazz Festival, I shared a stage with Brazilian percussionists—their samba rhythms weaving into our highlife melodies. That moment embodied my philosophy: Nigerian music isn’t static; it’s a conversation with the world. Yet Lagos faces unique challenges—unreliable power for studios, copyright infringement affecting 60% of local artists (Nigerian Copyright Commission), and youth unemployment driving many talented Musician talents away from the industry. My application to this opportunity is driven by a determination to tackle these issues head-on.</w:t>
      </w:r>
    </w:p>
    <w:p>
      <w:pPr>
        <w:pStyle w:val="BodyText"/>
      </w:pPr>
      <w:r>
        <w:t xml:space="preserve">Short-term, I will leverage the program’s network to secure funding for solar-powered mobile studios in Lagos’ underserved communities. These units will provide free access to recording technology in areas like Ajegunle and Epe—regions where youth currently lack resources despite their musical potential. Long-term, I envision "Nigeria Lagos Music Incubator," a sustainable model training 500+ emerging artists annually while establishing a revenue stream through licensing collaborations with international streaming platforms. Crucially, this initiative will embed ethical practices: 25% of profits will fund music education in primary schools across Lagos State.</w:t>
      </w:r>
    </w:p>
    <w:p>
      <w:pPr>
        <w:pStyle w:val="BodyText"/>
      </w:pPr>
      <w:r>
        <w:t xml:space="preserve">As a Musician, I reject the notion that we must choose between authenticity and global appeal. My recent single "Eko Vibes," produced entirely in Lagos using local percussion samples and AI-assisted harmonies, has garnered 5M+ streams on Spotify—proving that Nigerian sounds resonate when presented with technical excellence. This success fuels my belief that Nigeria Lagos can lead the next wave of musical innovation, provided we invest in infrastructure and talent development. I have already initiated partnerships with Lagos State Ministry of Culture to integrate youth music programs into public schools—a pilot set for 2025.</w:t>
      </w:r>
    </w:p>
    <w:p>
      <w:pPr>
        <w:pStyle w:val="BodyText"/>
      </w:pPr>
      <w:r>
        <w:t xml:space="preserve">My commitment extends beyond artistry to community stewardship. In 2023, during the Lagos floods, I organized a fundraiser that provided instruments and safe studio space for displaced musicians in Badagry. This experience taught me that music is our most powerful tool for resilience—especially in Nigeria Lagos, where urban challenges demand creative solutions. I approach this Statement of Purpose not as an individual seeking opportunity but as a collaborator ready to invest my skills into Lagos’ artistic future.</w:t>
      </w:r>
    </w:p>
    <w:p>
      <w:pPr>
        <w:pStyle w:val="BodyText"/>
      </w:pPr>
      <w:r>
        <w:t xml:space="preserve">Finally, I recognize that being a Musician in Nigeria today carries profound responsibility. We are custodians of cultural memory and architects of tomorrow’s soundscapes. This program represents the catalyst I need to transform grassroots passion into structured impact across Nigeria Lagos and beyond. With its focus on practical innovation, it aligns with my mission to ensure that when the world hears "Nigeria," it doesn’t just hear a beat—it hears a civilization thriving through music.</w:t>
      </w:r>
    </w:p>
    <w:p>
      <w:pPr>
        <w:pStyle w:val="BodyText"/>
      </w:pPr>
      <w:r>
        <w:t xml:space="preserve">I will bring relentless dedication, Lagos’ unique perspective, and an unshakeable belief in our creative potential. Together with this institution’s guidance, I am prepared to help make Nigeria Lagos not just the capital of African music—but its most inclusive and sustainable creative hub. The time for transformation is now; my journey as a Musician begins at this crossroads.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Nigeria Lagos</dc:title>
  <dc:creator/>
  <dc:language>en</dc:language>
  <cp:keywords/>
  <dcterms:created xsi:type="dcterms:W3CDTF">2025-12-10T02:18:17Z</dcterms:created>
  <dcterms:modified xsi:type="dcterms:W3CDTF">2025-12-10T02:18:17Z</dcterms:modified>
</cp:coreProperties>
</file>

<file path=docProps/custom.xml><?xml version="1.0" encoding="utf-8"?>
<Properties xmlns="http://schemas.openxmlformats.org/officeDocument/2006/custom-properties" xmlns:vt="http://schemas.openxmlformats.org/officeDocument/2006/docPropsVTypes"/>
</file>