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Spain</w:t>
      </w:r>
      <w:r>
        <w:t xml:space="preserve"> </w:t>
      </w:r>
      <w:r>
        <w:t xml:space="preserve">Madrid</w:t>
      </w:r>
    </w:p>
    <w:bookmarkStart w:id="20" w:name="Xc96913632c76e0bc648e555e1fa2519ceddf2ef"/>
    <w:p>
      <w:pPr>
        <w:pStyle w:val="Heading1"/>
      </w:pPr>
      <w:r>
        <w:t xml:space="preserve">Statement of Purpose: Advancing Musical Artistry in Spain's Cultural Heart – Madrid</w:t>
      </w:r>
    </w:p>
    <w:p>
      <w:pPr>
        <w:pStyle w:val="FirstParagraph"/>
      </w:pPr>
      <w:r>
        <w:t xml:space="preserve">From the moment I first encountered the haunting melodies of flamenco guitar in a tiny Andalusian tablao, I knew my life would be dedicated to music. Today, as a professional musician with over eight years of immersive experience across continents, I stand before you with a singular purpose: to deepen my artistic mastery within Spain’s vibrant musical epicenter—Madrid—and contribute meaningfully to its living cultural legacy. This Statement of Purpose articulates my unwavering commitment to becoming an integral part of Madrid’s dynamic music ecosystem while honoring the profound traditions that define Spanish musical identity.</w:t>
      </w:r>
    </w:p>
    <w:p>
      <w:pPr>
        <w:pStyle w:val="BodyText"/>
      </w:pPr>
      <w:r>
        <w:t xml:space="preserve">My journey began with rigorous classical training at the Royal Conservatory of Music in Budapest, where I earned a Master’s degree in Performance (2018), but my soul gravitated toward Spain’s rich tapestry of sound. I immersed myself in flamenco studies under renowned maestro Juan José Amor at Madrid’s renowned *Casa de las Artes* during a pivotal exchange program (2019). There, I didn’t just learn technique—I absorbed the *duende*, the emotional depth that transforms notes into stories. This experience crystallized my vision: Madrid isn’t merely a city; it’s a living conservatory where centuries of musical innovation converge. The city’s unique fusion of Andalusian passion, Basque folk rhythms, and avant-garde experimentalism offers an unparalleled laboratory for artistic growth—a context I cannot replicate elsewhere.</w:t>
      </w:r>
    </w:p>
    <w:p>
      <w:pPr>
        <w:pStyle w:val="BodyText"/>
      </w:pPr>
      <w:r>
        <w:t xml:space="preserve">My professional trajectory since then has been a deliberate alignment with Madrid’s cultural currents. As lead guitarist for *Sangre de Pájaro*, a contemporary fusion ensemble blending traditional Spanish instruments with jazz and electronic textures, I’ve performed at iconic venues like the Teatro Lope de Vega and the Tablao Flamenco Cordobés. Our 2023 residency at Madrid’s *Centro Cultural Conde Duque*—where we premiered original compositions inspired by *Cante Jondo* (deep song) traditions—earned critical acclaim in *El País*. But beyond performance, I’ve actively engaged with Madrid’s musical infrastructure: mentoring youth at the *Escuela de Música Popular* in Lavapiés and collaborating with composers for the Madrid Symphony Orchestra’s “New Voices” initiative. These experiences revealed that true artistic evolution demands deep integration—not just observation—within the community.</w:t>
      </w:r>
    </w:p>
    <w:p>
      <w:pPr>
        <w:pStyle w:val="BodyText"/>
      </w:pPr>
      <w:r>
        <w:t xml:space="preserve">Why Madrid? The answer transcends tourism. This city breathes music: from the spontaneous *coplas* echoing in Plaza Mayor at dawn to the cutting-edge installations at *CaixaForum*, Madrid’s musical DNA is both ancestral and revolutionary. My research into Spanish musicology—particularly under Dr. Elena Martínez at Universidad Complutense—has uncovered how Madrid uniquely preserved *música popular* traditions during Franco’s regime, turning marginalized sounds into national symbols of resilience. This history fuels my desire to study at the *Real Escuela Superior de Música de Madrid* (RESEM), where I aim to earn a specialized postgraduate certification in Spanish Music Traditions and Contemporary Composition. RESEM’s focus on *historical performance practice* alongside modern innovation, coupled with its partnerships with the Teatro Real and Radio Nacional de España, offers the exact intellectual and practical framework I need. Crucially, Madrid provides access to living archives—like the *Archivo General de la Música Española*—that are essential for my research on cross-generational transmission of *cante* styles in urban settings.</w:t>
      </w:r>
    </w:p>
    <w:p>
      <w:pPr>
        <w:pStyle w:val="BodyText"/>
      </w:pPr>
      <w:r>
        <w:t xml:space="preserve">My proposed project, “*Sinfonía de Barrios: Urban Soundscapes of Madrid 1975–2025*,” directly bridges my past work with Madrid’s future. Using ethnomusicological fieldwork across neighborhoods like Tetuán and Villaverde, I will document how working-class communities transformed *rumba*, *sevillanas*, and *copla* into vehicles for social commentary during Spain’s democratic transition. This isn’t academic abstraction: the methodology is forged in my experience recording street musicians for a BBC documentary on Madrid’s “musical memory” (2022). I seek RESEM’s mentorship to develop this into a multimedia performance-installation, merging archival audio with digital mapping of Madrid’s sonic geography—a project designed to be premiered at the *Museo Nacional Centro de Arte Reina Sofía*.</w:t>
      </w:r>
    </w:p>
    <w:p>
      <w:pPr>
        <w:pStyle w:val="BodyText"/>
      </w:pPr>
      <w:r>
        <w:t xml:space="preserve">My professional ethos centers on music as community catalyst. In Budapest, I co-founded “Harmony Bridges,” an organization teaching flamenco to refugee youth; in Madrid, I’ve partnered with *Casa de la Cultura del Barrio de Lavapiés* to host monthly intercultural jam sessions where African rhythms meet *bulerías*. My goal is not merely personal success but ecosystem contribution. Madrid’s current challenge—balancing tourism-driven cultural commodification with authentic artistic expression—is precisely the tension I aim to navigate. Through my studies, I will develop strategies for sustaining grassroots music spaces like *La Taberna de la Cava* while engaging with institutions like the *Fundación Juan March* to create accessible pathways for emerging artists from marginalized backgrounds.</w:t>
      </w:r>
    </w:p>
    <w:p>
      <w:pPr>
        <w:pStyle w:val="BodyText"/>
      </w:pPr>
      <w:r>
        <w:t xml:space="preserve">Looking ahead, I envision a three-phase trajectory: First, mastering advanced composition techniques at RESEM to refine my hybrid style; second, establishing a residency program at Madrid’s *Ateneo de Madrid* where musicians document neighborhood soundscapes; third, launching “*Caminos del Sonido*,” a non-profit training initiative that equips young artists with both traditional skills and digital tools for global dissemination. This aligns perfectly with Madrid’s *Plan Estratégico de Cultura 2030*, which prioritizes “cultural diversity as economic driver.” My vision isn’t to absorb Madrid’s music but to become a vessel through which it evolves—honoring *pasado* while composing *futuro*.</w:t>
      </w:r>
    </w:p>
    <w:p>
      <w:pPr>
        <w:pStyle w:val="BodyText"/>
      </w:pPr>
      <w:r>
        <w:t xml:space="preserve">Spain’s cultural renaissance since the transition to democracy was built on artists who chose to stay, listen deeply, and innovate within place. Madrid doesn’t need another tourist attraction—it needs an artist committed to its soul. Having already embedded myself in its streets, my presence here is not accidental but intentional. I bring not just technical skill but a profound understanding of how music heals divides (seen in my work with conflict-affected youth in Bosnia), and how it builds community (proven by my Madrid neighborhood initiatives). My Statement of Purpose is a promise: I will dedicate every note, every collaboration, every academic pursuit to becoming a steward of Madrid’s musical future. The city’s rhythm is waiting for me to add my voice—not as an outsider, but as part of its unbroken chain. This is why I seek not just education in Spain Madrid, but transformation within it.</w:t>
      </w:r>
    </w:p>
    <w:p>
      <w:pPr>
        <w:pStyle w:val="BodyText"/>
      </w:pPr>
      <w:r>
        <w:t xml:space="preserve">With profound respect for Spain’s musical legacy and unwavering commitment to Madrid’s creative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Spain Madrid</dc:title>
  <dc:creator/>
  <dc:language>en</dc:language>
  <cp:keywords/>
  <dcterms:created xsi:type="dcterms:W3CDTF">2025-12-11T06:32:10Z</dcterms:created>
  <dcterms:modified xsi:type="dcterms:W3CDTF">2025-12-11T06:32:10Z</dcterms:modified>
</cp:coreProperties>
</file>

<file path=docProps/custom.xml><?xml version="1.0" encoding="utf-8"?>
<Properties xmlns="http://schemas.openxmlformats.org/officeDocument/2006/custom-properties" xmlns:vt="http://schemas.openxmlformats.org/officeDocument/2006/docPropsVTypes"/>
</file>