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Pursuing</w:t>
      </w:r>
      <w:r>
        <w:t xml:space="preserve"> </w:t>
      </w:r>
      <w:r>
        <w:t xml:space="preserve">Musical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Bangkok,</w:t>
      </w:r>
      <w:r>
        <w:t xml:space="preserve"> </w:t>
      </w:r>
      <w:r>
        <w:t xml:space="preserve">Thailand</w:t>
      </w:r>
    </w:p>
    <w:bookmarkStart w:id="20" w:name="Xbb877d5ce1e1a486769e7ef6152b469fd35957b"/>
    <w:p>
      <w:pPr>
        <w:pStyle w:val="Heading1"/>
      </w:pPr>
      <w:r>
        <w:t xml:space="preserve">Statement of Purpose: A Musician's Journey to Contribute to Bangkok's Vibrant Cultural Tapestry</w:t>
      </w:r>
    </w:p>
    <w:p>
      <w:pPr>
        <w:pStyle w:val="FirstParagraph"/>
      </w:pPr>
      <w:r>
        <w:t xml:space="preserve">From the resonant chords of my first guitar in a modest living room to the electrifying energy of street performances under Bangkok’s neon-lit sky, music has been my unwavering compass. As I stand at this pivotal moment in my artistic journey, I write this Statement of Purpose not merely as an application for residency or opportunity, but as a heartfelt declaration of intent: to immerse myself fully within Thailand’s soulful heartbeat and contribute meaningfully to Bangkok’s dynamic musical landscape. This is where my life as a musician converges with a profound mission—to learn, collaborate, and create in the very city where tradition meets innovation in every melody.</w:t>
      </w:r>
    </w:p>
    <w:p>
      <w:pPr>
        <w:pStyle w:val="BodyText"/>
      </w:pPr>
      <w:r>
        <w:t xml:space="preserve">My path as a musician began not in concert halls but through the raw authenticity of community. Growing up, I immersed myself in diverse genres—from folk ballads to jazz improvisation—yet it was during a volunteer teaching stint in rural Cambodia that I discovered music’s true power: its ability to transcend language and bridge cultural divides. There, sharing guitar lessons with children whose laughter echoed through bamboo huts, I understood that music is not just sound—it is a shared human experience. This epiphany propelled me toward formal studies in ethnomusicology, where I examined how cultural contexts shape musical expression. Yet, it was the intricate rhythms of Thai *piphat* ensembles and the soulful strumming of *saw sam sai* that captivated me most, sparking a deep fascination with Southeast Asia’s sonic heritage.</w:t>
      </w:r>
    </w:p>
    <w:p>
      <w:pPr>
        <w:pStyle w:val="BodyText"/>
      </w:pPr>
      <w:r>
        <w:t xml:space="preserve">Why Thailand? Why Bangkok specifically? The answer lies in its unparalleled convergence of ancient tradition and contemporary artistry. Bangkok is not just a city; it is a living orchestra where the haunting notes of *khruang sai* meet electronic beats at rooftop parties, where street performers on Rama VIII Bridge share stages with underground indie bands in Charoen Krung, and where festivals like</w:t>
      </w:r>
      <w:r>
        <w:t xml:space="preserve"> </w:t>
      </w:r>
      <w:r>
        <w:rPr>
          <w:iCs/>
          <w:i/>
        </w:rPr>
        <w:t xml:space="preserve">Loi Krathong</w:t>
      </w:r>
      <w:r>
        <w:t xml:space="preserve"> </w:t>
      </w:r>
      <w:r>
        <w:t xml:space="preserve">transform rivers into soundscapes of drums and chants. This is a city that does not merely tolerate music—it breathes it. For me, Bangkok represents the ultimate classroom: a place where I can study under masters of Thai instrumentation while engaging with globally inspired artists who redefine local sounds. I do not seek to impose my own style onto this rich tradition; rather, I aim to listen deeply, learn respectfully, and find my voice within its harmony.</w:t>
      </w:r>
    </w:p>
    <w:p>
      <w:pPr>
        <w:pStyle w:val="BodyText"/>
      </w:pPr>
      <w:r>
        <w:t xml:space="preserve">My academic and professional background has prepared me for this immersion. As a graduate with a degree in Music Performance (Specializing in Cross-Cultural Composition), I have collaborated with musicians across 12 countries—from Morocco to Indonesia—focusing on fusion that honors source cultures. In Jakarta, I co-created a project blending Sundanese *gamelan* with Western chamber music, guided by local elders to ensure cultural integrity. These experiences taught me that true collaboration requires humility: it begins not with "I," but with "We." In Bangkok, I intend to extend this ethos. My goal is to join forces with Thai artists at institutions like the Thailand Music School in Siam Square or community hubs such as</w:t>
      </w:r>
      <w:r>
        <w:t xml:space="preserve"> </w:t>
      </w:r>
      <w:r>
        <w:rPr>
          <w:iCs/>
          <w:i/>
        </w:rPr>
        <w:t xml:space="preserve">Workshop of Sound</w:t>
      </w:r>
      <w:r>
        <w:t xml:space="preserve"> </w:t>
      </w:r>
      <w:r>
        <w:t xml:space="preserve">in Silom, where emerging talent thrives. I plan to dedicate my first six months to learning Thai language basics and studying traditional forms—particularly *mor lam* and *phleng phuea chiwit*—to ensure my contributions are informed, not imported.</w:t>
      </w:r>
    </w:p>
    <w:p>
      <w:pPr>
        <w:pStyle w:val="BodyText"/>
      </w:pPr>
      <w:r>
        <w:t xml:space="preserve">My proposed work in Bangkok centers on three pillars: education, innovation, and community. First, I will partner with local schools to offer free workshops for youth, teaching songwriting through the lens of Thai storytelling—a project inspired by Bangkok’s vibrant youth movement. Second, I aim to co-compose an album that fuses contemporary electronica with traditional Thai motifs (e.g., using *khlui* flute samples in modern beats), working alongside artists like</w:t>
      </w:r>
      <w:r>
        <w:t xml:space="preserve"> </w:t>
      </w:r>
      <w:r>
        <w:rPr>
          <w:iCs/>
          <w:i/>
        </w:rPr>
        <w:t xml:space="preserve">Pen Koy</w:t>
      </w:r>
      <w:r>
        <w:t xml:space="preserve">, a pioneering *saw duang* player. Third, I will collaborate with NGOs like</w:t>
      </w:r>
      <w:r>
        <w:t xml:space="preserve"> </w:t>
      </w:r>
      <w:r>
        <w:rPr>
          <w:iCs/>
          <w:i/>
        </w:rPr>
        <w:t xml:space="preserve">Music for Life Thailand</w:t>
      </w:r>
      <w:r>
        <w:t xml:space="preserve"> </w:t>
      </w:r>
      <w:r>
        <w:t xml:space="preserve">to develop sound-based therapy programs for underserved communities, leveraging music’s therapeutic power—something I’ve witnessed firsthand in my volunteer work. These initiatives are not just projects; they are commitments to active participation in Bangkok’s cultural ecosystem.</w:t>
      </w:r>
    </w:p>
    <w:p>
      <w:pPr>
        <w:pStyle w:val="BodyText"/>
      </w:pPr>
      <w:r>
        <w:t xml:space="preserve">I am acutely aware that my presence here must be rooted in respect. Thailand’s musical heritage is sacred—a legacy carried by generations, not a backdrop for personal ambition. Thus, I have already begun studying Thai music theory through online courses with the Chulalongkorn University Music Department and corresponded with veteran *saw duang* performer</w:t>
      </w:r>
      <w:r>
        <w:t xml:space="preserve"> </w:t>
      </w:r>
      <w:r>
        <w:rPr>
          <w:iCs/>
          <w:i/>
        </w:rPr>
        <w:t xml:space="preserve">Ms. Piyaporn Klang</w:t>
      </w:r>
      <w:r>
        <w:t xml:space="preserve">, seeking her guidance on ethical collaboration. This groundwork ensures I approach Bangkok not as an outsider, but as a humble student eager to weave my thread into its existing tapestry.</w:t>
      </w:r>
    </w:p>
    <w:p>
      <w:pPr>
        <w:pStyle w:val="BodyText"/>
      </w:pPr>
      <w:r>
        <w:t xml:space="preserve">Bangkok’s streets are where music becomes communal—where a stray guitar at the Chao Phraya River docks turns strangers into companions. That spirit is what draws me. It is why I envision not just playing in Bangkok, but becoming part of its rhythm: contributing to its evolution while honoring its soul. In a city that thrives on both *sanuk* (fun) and *sawan* (grace), I seek to create music that uplifts, connects, and evolves—just as the city itself does. This Statement of Purpose is my promise: to honor Thailand’s musical legacy, to learn with open ears and heart, and to leave behind a ripple of creativity in the very place where my journey as a musician found its deepest meaning.</w:t>
      </w:r>
    </w:p>
    <w:p>
      <w:pPr>
        <w:pStyle w:val="BodyText"/>
      </w:pPr>
      <w:r>
        <w:t xml:space="preserve">As I write this under the glow of Bangkok’s evening sky—a city that never sleeps but always listens—I know I am not merely seeking an opportunity. I am stepping into a dialogue that began centuries ago and continues with every note played on its streets. Let me join it, not to take, but to give back in kind.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Pursuing Musical Excellence in Bangkok, Thailand</dc:title>
  <dc:creator/>
  <cp:keywords/>
  <dcterms:created xsi:type="dcterms:W3CDTF">2026-07-23T11:45:27Z</dcterms:created>
  <dcterms:modified xsi:type="dcterms:W3CDTF">2026-07-23T11:45:27Z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