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statement-of-purpose"/>
    <w:p>
      <w:pPr>
        <w:pStyle w:val="Heading1"/>
      </w:pPr>
      <w:r>
        <w:t xml:space="preserve">STATEMENT OF PURPOSE</w:t>
      </w:r>
    </w:p>
    <w:p>
      <w:pPr>
        <w:pStyle w:val="FirstParagraph"/>
      </w:pPr>
      <w:r>
        <w:t xml:space="preserve">For Application to Establish Musician Career in United Arab Emirates Abu Dhabi</w:t>
      </w:r>
    </w:p>
    <w:p>
      <w:pPr>
        <w:pStyle w:val="BodyText"/>
      </w:pPr>
      <w:r>
        <w:t xml:space="preserve">As a dedicated professional musician with over a decade of experience spanning classical, contemporary, and cross-cultural fusion genres, I am writing this</w:t>
      </w:r>
      <w:r>
        <w:t xml:space="preserve"> </w:t>
      </w:r>
      <w:r>
        <w:rPr>
          <w:bCs/>
          <w:b/>
        </w:rPr>
        <w:t xml:space="preserve">Statement of Purpose</w:t>
      </w:r>
      <w:r>
        <w:t xml:space="preserve"> </w:t>
      </w:r>
      <w:r>
        <w:t xml:space="preserve">to formally express my profound commitment to establishing my musical career within the vibrant cultural landscape of Abu Dhabi. The United Arab Emirates has emerged as a global beacon for artistic innovation and cultural dialogue, and I believe Abu Dhabi’s strategic vision for the arts presents an unparalleled opportunity to contribute meaningfully while advancing my creative journey as a</w:t>
      </w:r>
      <w:r>
        <w:t xml:space="preserve"> </w:t>
      </w:r>
      <w:r>
        <w:rPr>
          <w:bCs/>
          <w:b/>
        </w:rPr>
        <w:t xml:space="preserve">Musician</w:t>
      </w:r>
      <w:r>
        <w:t xml:space="preserve">.</w:t>
      </w:r>
    </w:p>
    <w:p>
      <w:pPr>
        <w:pStyle w:val="BodyText"/>
      </w:pPr>
      <w:r>
        <w:t xml:space="preserve">My musical foundation was forged through rigorous classical training at the Royal Academy of Music in London, where I earned a Master of Music with honors. However, it was during my immersion in the diverse soundscapes of Southeast Asia as a Fulbright Scholar that I discovered my passion for creating music that bridges cultural divides—a philosophy deeply aligned with Abu Dhabi’s national ethos. My work with traditional instruments like the Indonesian gamelan and Indian sitar has culminated in original compositions performed across 15 countries, including prestigious venues such as the Barbican Centre and Tokyo Symphony Hall. Yet, it is Abu Dhabi’s unique position as a crossroads of civilizations that now compels my professional trajectory.</w:t>
      </w:r>
    </w:p>
    <w:p>
      <w:pPr>
        <w:pStyle w:val="BodyText"/>
      </w:pPr>
      <w:r>
        <w:t xml:space="preserve">The United Arab Emirates’ commitment to cultural enrichment through initiatives like Abu Dhabi Festival, Louvre Abu Dhabi, and the ongoing development of the Cultural District at Saadiyat Island has reshaped my vision. Unlike any other city in the Middle East, Abu Dhabi actively fosters an environment where traditional Emirati heritage coexists with avant-garde global artistry. This is exemplified by programs such as "Madinat Zayed" that celebrate local musical traditions while inviting international artists to collaborate—a paradigm I am eager to embody as a</w:t>
      </w:r>
      <w:r>
        <w:t xml:space="preserve"> </w:t>
      </w:r>
      <w:r>
        <w:rPr>
          <w:bCs/>
          <w:b/>
        </w:rPr>
        <w:t xml:space="preserve">Musician</w:t>
      </w:r>
      <w:r>
        <w:t xml:space="preserve">. The Emirate’s investment in venues like the Sheikh Zayed Grand Mosque Auditorium and the upcoming Yas Island Music Academy further signals its readiness to nurture artistic talent at an institutional level.</w:t>
      </w:r>
    </w:p>
    <w:p>
      <w:pPr>
        <w:pStyle w:val="BodyText"/>
      </w:pPr>
      <w:r>
        <w:t xml:space="preserve">My specific objectives for establishing residency in Abu Dhabi center on three pillars. First, I aim to develop a fusion project titled "Silk Road Harmonies," which integrates Emirati oud melodies with Southeast Asian gamelan traditions—a concept directly responsive to the UAE’s "Year of Tolerance" cultural initiatives. Second, I intend to collaborate with the Abu Dhabi Music &amp; Arts Foundation (ADMAF) to create community workshops teaching traditional instrument-making and composition techniques in underserved neighborhoods, thereby supporting the Emirate’s vision for inclusive cultural access. Third, I seek affiliation with local institutions like NYU Abu Dhabi or Al Ain University to teach cross-cultural music studies, ensuring my skills contribute to the next generation of Emirati artists.</w:t>
      </w:r>
    </w:p>
    <w:p>
      <w:pPr>
        <w:pStyle w:val="BodyText"/>
      </w:pPr>
      <w:r>
        <w:t xml:space="preserve">What distinguishes Abu Dhabi from other global cities is its deliberate fusion of heritage and innovation. While performing at the 2023 Abu Dhabi Festival, I witnessed how audiences from diverse backgrounds—Emiratis, South Asian expatriates, European residents—connected through shared musical experiences. This moment crystallized my understanding that the UAE’s true artistic value lies not in imitation but in creating something entirely new from its cultural mosaic. As a</w:t>
      </w:r>
      <w:r>
        <w:t xml:space="preserve"> </w:t>
      </w:r>
      <w:r>
        <w:rPr>
          <w:bCs/>
          <w:b/>
        </w:rPr>
        <w:t xml:space="preserve">Musician</w:t>
      </w:r>
      <w:r>
        <w:t xml:space="preserve">, I am uniquely positioned to translate this philosophy into action through projects like "Desert Strings," an ongoing collaboration with Emirati composers to revitalize folk melodies using electronic production techniques—work that has already attracted interest from the Abu Dhabi Department of Culture and Tourism.</w:t>
      </w:r>
    </w:p>
    <w:p>
      <w:pPr>
        <w:pStyle w:val="BodyText"/>
      </w:pPr>
      <w:r>
        <w:t xml:space="preserve">I recognize that my transition to Abu Dhabi requires more than artistic intent; it demands cultural humility. I have actively engaged with Emirati traditions through workshops with Al Ain’s Folklore Society and study of Qasidah poetry as musical narrative. My recent research on the historical trade routes connecting Muscat and Malacca (documented in my academic paper "Oceanic Echoes: Maritime Music Pathways") directly informs my approach to creating music that honors rather than appropriates Emirati heritage. This groundwork ensures I enter Abu Dhabi not as an outsider, but as a respectful collaborator committed to its cultural ecosystem.</w:t>
      </w:r>
    </w:p>
    <w:p>
      <w:pPr>
        <w:pStyle w:val="BodyText"/>
      </w:pPr>
      <w:r>
        <w:t xml:space="preserve">The United Arab Emirates has set a global benchmark for how nations can champion the arts without compromising tradition. In Abu Dhabi, this vision manifests through tangible infrastructure like the $1.4 billion Saadiyat Cultural District and policy frameworks that provide visa sponsorship for artists—a rarity in many regions. My application aligns precisely with these priorities: I am not merely seeking a venue to perform, but to actively shape the Emirate’s musical future. I am prepared to contribute through public performances, youth education, and creating new artistic standards that reflect Abu Dhabi’s ambition as a global cultural hub.</w:t>
      </w:r>
    </w:p>
    <w:p>
      <w:pPr>
        <w:pStyle w:val="BodyText"/>
      </w:pPr>
      <w:r>
        <w:t xml:space="preserve">Upon securing my residency in Abu Dhabi, I will immediately pursue partnerships with the Department of Culture and Tourism to develop "Abu Dhabi Soundscape," an annual festival showcasing local talent alongside international artists. This initiative will directly support the UAE’s 2030 Vision for cultural leadership while creating sustainable career pathways for Emirati musicians. Long-term, I envision establishing a dedicated studio space within Abu Dhabi’s cultural district where cross-cultural music production can thrive—a project that would position me as an integral contributor to the city’s artistic infrastructure rather than a temporary visitor.</w:t>
      </w:r>
    </w:p>
    <w:p>
      <w:pPr>
        <w:pStyle w:val="BodyText"/>
      </w:pPr>
      <w:r>
        <w:t xml:space="preserve">In closing, my journey as a</w:t>
      </w:r>
      <w:r>
        <w:t xml:space="preserve"> </w:t>
      </w:r>
      <w:r>
        <w:rPr>
          <w:bCs/>
          <w:b/>
        </w:rPr>
        <w:t xml:space="preserve">Musician</w:t>
      </w:r>
      <w:r>
        <w:t xml:space="preserve"> </w:t>
      </w:r>
      <w:r>
        <w:t xml:space="preserve">has been defined by the pursuit of connection—across cultures, generations, and disciplines. Abu Dhabi represents the ultimate canvas for this mission: a city that actively invites artists to co-create its cultural narrative. I offer not only technical mastery but a deep understanding of how music can serve as diplomacy in our interconnected world—a perspective deeply resonant with the United Arab Emirates’ progressive vision. I am eager to contribute my skills, creativity, and unwavering dedication to the vibrant artistic community of Abu Dhabi and am confident that my work will enrich the cultural tapestry of this remarkable city. Thank you for considering this</w:t>
      </w:r>
      <w:r>
        <w:t xml:space="preserve"> </w:t>
      </w:r>
      <w:r>
        <w:rPr>
          <w:bCs/>
          <w:b/>
        </w:rPr>
        <w:t xml:space="preserve">Statement of Purpose</w:t>
      </w:r>
      <w:r>
        <w:t xml:space="preserve">, which embodies my commitment to becoming a meaningful member of Abu Dhabi’s creative future.</w:t>
      </w:r>
    </w:p>
    <w:p>
      <w:pPr>
        <w:pStyle w:val="BodyText"/>
      </w:pPr>
      <w:r>
        <w:t xml:space="preserve">Respectfully submitted,</w:t>
      </w:r>
      <w:r>
        <w:br/>
      </w:r>
      <w:r>
        <w:t xml:space="preserve">Aliyah Hassan</w:t>
      </w:r>
      <w:r>
        <w:br/>
      </w:r>
      <w:r>
        <w:t xml:space="preserve">Classical &amp; Cross-Cultural Musician</w:t>
      </w:r>
      <w:r>
        <w:br/>
      </w:r>
      <w:r>
        <w:t xml:space="preserve">Email: aliyah.hassan.music@aduae.com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 in United Arab Emirates Abu Dhabi</dc:title>
  <dc:creator/>
  <cp:keywords/>
  <dcterms:created xsi:type="dcterms:W3CDTF">2025-12-10T16:35:55Z</dcterms:created>
  <dcterms:modified xsi:type="dcterms:W3CDTF">2025-12-10T16:35:55Z</dcterms:modified>
</cp:coreProperties>
</file>

<file path=docProps/custom.xml><?xml version="1.0" encoding="utf-8"?>
<Properties xmlns="http://schemas.openxmlformats.org/officeDocument/2006/custom-properties" xmlns:vt="http://schemas.openxmlformats.org/officeDocument/2006/docPropsVTypes"/>
</file>