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Canada</w:t>
      </w:r>
      <w:r>
        <w:t xml:space="preserve"> </w:t>
      </w:r>
      <w:r>
        <w:t xml:space="preserve">Montreal</w:t>
      </w:r>
    </w:p>
    <w:bookmarkStart w:id="20" w:name="X1f6a3a25a51d8bf20212fafd685c630e8973202"/>
    <w:p>
      <w:pPr>
        <w:pStyle w:val="Heading1"/>
      </w:pPr>
      <w:r>
        <w:t xml:space="preserve">Statement of Purpose: Advancing My Nursing Career in Canada Montreal</w:t>
      </w:r>
    </w:p>
    <w:p>
      <w:pPr>
        <w:pStyle w:val="FirstParagraph"/>
      </w:pPr>
      <w:r>
        <w:t xml:space="preserve">From the moment I first donned my nursing uniform, I knew healthcare was not merely a profession but a calling. Over the past decade as a dedicated nurse in France, I have witnessed firsthand how compassionate, patient-centered care transforms lives. Today, I stand before you with an unwavering commitment to elevate my practice within Canada’s exceptional healthcare system—specifically in Montreal. This Statement of Purpose articulates my professional journey, profound motivation for choosing Canada Montreal as the next chapter of my nursing career, and my alignment with the values that define Canadian nursing excellence.</w:t>
      </w:r>
    </w:p>
    <w:p>
      <w:pPr>
        <w:pStyle w:val="BodyText"/>
      </w:pPr>
      <w:r>
        <w:t xml:space="preserve">My foundational training at the University of Lyon equipped me with clinical rigor and a holistic approach to patient care. I began my career in acute care settings, specializing in medical-surgical nursing where I managed complex cases involving cardiac, respiratory, and post-operative patients. Yet it was during my rotation in community health centers that I discovered my true purpose: advocating for vulnerable populations through culturally sensitive care. In Lyon’s diverse neighborhoods, I learned that effective nursing transcends medical expertise—it requires empathy, active listening, and an understanding of social determinants of health. These experiences ignited my desire to contribute to a healthcare system that prioritizes equity and accessibility—principles deeply embedded in Canada’s national healthcare philosophy.</w:t>
      </w:r>
    </w:p>
    <w:p>
      <w:pPr>
        <w:pStyle w:val="BodyText"/>
      </w:pPr>
      <w:r>
        <w:t xml:space="preserve">Canada’s universal healthcare model, with its emphasis on patient dignity and preventive care, resonates profoundly with my professional ethos. However, it is Montreal that captivates me as the ideal environment to grow as a nurse. As the cultural heart of Quebec and a city renowned for its linguistic diversity and inclusive communities, Montreal offers a unique setting where I can apply my bilingual capabilities (French and English) to bridge communication gaps for Francophone patients—a critical need in Quebec’s healthcare landscape. I have actively pursued fluency in French during my studies, achieving DELF B2 proficiency, and I am eager to integrate seamlessly into Montreal’s Francophone healthcare ecosystem. The opportunity to work within institutions like the McGill University Health Centre (MUHC) or the Centre Hospitalier de l’Université de Montréal (CHUM), where patient-centered care is paramount, excites me immensely.</w:t>
      </w:r>
    </w:p>
    <w:p>
      <w:pPr>
        <w:pStyle w:val="BodyText"/>
      </w:pPr>
      <w:r>
        <w:t xml:space="preserve">What distinguishes Canada Montreal from other destinations is its harmonious blend of advanced medical infrastructure and community-focused innovation. I have closely followed Quebec’s initiatives to address healthcare disparities in immigrant communities—a challenge I actively tackled during my work in Lyon’s underserved districts. Montreal’s commitment to integrating immigrants through culturally competent care aligns perfectly with my mission. The city’s vibrant mosaic of cultures—from Caribbean, South Asian, and Middle Eastern communities—demands nurses who can navigate diverse health beliefs and practices with respect. As a nurse trained in both European and international standards, I am prepared to contribute to Montreal’s efforts in reducing health inequities through tailored care plans and community outreach.</w:t>
      </w:r>
    </w:p>
    <w:p>
      <w:pPr>
        <w:pStyle w:val="BodyText"/>
      </w:pPr>
      <w:r>
        <w:t xml:space="preserve">Furthermore, Canada’s nursing regulatory framework offers the structured pathway I seek to formalize my practice. I have begun the process of meeting the requirements set by the Ordre des infirmières et infirmiers du Québec (OIIQ), including language proficiency assessments and credentialing evaluations. My application for licensure is not just a procedural step; it reflects my respect for Canada’s rigorous standards, which prioritize patient safety and professional accountability. I am particularly inspired by Quebec’s emphasis on interprofessional collaboration—a practice I embraced in France through multidisciplinary team rounds that improved patient outcomes by 30%. In Montreal, I aim to champion this collaborative spirit within teams at institutions like the Centre de santé et de services sociaux (CSSS) of Montreal, where integrated care models are transforming community health.</w:t>
      </w:r>
    </w:p>
    <w:p>
      <w:pPr>
        <w:pStyle w:val="BodyText"/>
      </w:pPr>
      <w:r>
        <w:t xml:space="preserve">My professional vision extends beyond clinical practice to advocacy and education. As a nurse, I believe in empowering patients through knowledge—whether teaching diabetic self-management to seniors in Lyon or supporting new mothers in breastfeeding workshops. In Canada Montreal, I aspire to join initiatives like the Quebec Diabetes Association or community health fairs organized by local hospitals. My goal is to leverage my experience to develop culturally tailored educational resources for Montreal’s immigrant populations, addressing barriers like language and mistrust of healthcare systems. Additionally, I am keen to pursue continuing education in palliative care—a field where Quebec leads with its compassionate "Dying Well" framework—through programs at Université de Montréal or Concordia University.</w:t>
      </w:r>
    </w:p>
    <w:p>
      <w:pPr>
        <w:pStyle w:val="BodyText"/>
      </w:pPr>
      <w:r>
        <w:t xml:space="preserve">Choosing Montreal is not merely a career decision; it is a commitment to becoming part of a community that values humanity as much as medicine. The city’s blend of European heritage and North American dynamism mirrors my own journey: bridging cultures, languages, and healthcare traditions. I am drawn to Montreal’s rhythm—the quiet strength of its hospitals, the warmth of its neighborhoods, and the collective dedication to health equity visible in initiatives like Quebec’s "Health for All" policy. This city understands that nursing is about more than treating illness—it is about nurturing hope.</w:t>
      </w:r>
    </w:p>
    <w:p>
      <w:pPr>
        <w:pStyle w:val="BodyText"/>
      </w:pPr>
      <w:r>
        <w:t xml:space="preserve">As a nurse, I have learned that every patient deserves care as unique as their story. Canada Montreal offers me the platform to honor that truth on a grander scale, within a system designed to protect and uplift all its people. I am ready to contribute my skills, dedication, and cultural awareness to Montreal’s healthcare teams—not just as an employee, but as a committed member of this vibrant community. With my clinical background, bilingual proficiency, and unwavering patient-first philosophy, I am confident that I will not only meet the needs of Canada Montreal’s diverse population but also grow alongside its evolving healthcare landscape. This is where my nursing journey finds its deepest purpose.</w:t>
      </w:r>
    </w:p>
    <w:p>
      <w:pPr>
        <w:pStyle w:val="BodyText"/>
      </w:pPr>
      <w:r>
        <w:t xml:space="preserve">I eagerly await the opportunity to bring my passion for compassionate care to Montreal and contribute meaningfully to Canada’s healthcare excellence.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Canada Montreal</dc:title>
  <dc:creator/>
  <dc:language>en</dc:language>
  <cp:keywords/>
  <dcterms:created xsi:type="dcterms:W3CDTF">2026-07-21T03:39:34Z</dcterms:created>
  <dcterms:modified xsi:type="dcterms:W3CDTF">2026-07-21T03:39:34Z</dcterms:modified>
</cp:coreProperties>
</file>

<file path=docProps/custom.xml><?xml version="1.0" encoding="utf-8"?>
<Properties xmlns="http://schemas.openxmlformats.org/officeDocument/2006/custom-properties" xmlns:vt="http://schemas.openxmlformats.org/officeDocument/2006/docPropsVTypes"/>
</file>