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Career</w:t>
      </w:r>
      <w:r>
        <w:t xml:space="preserve"> </w:t>
      </w:r>
      <w:r>
        <w:t xml:space="preserve">in</w:t>
      </w:r>
      <w:r>
        <w:t xml:space="preserve"> </w:t>
      </w:r>
      <w:r>
        <w:t xml:space="preserve">Egypt</w:t>
      </w:r>
      <w:r>
        <w:t xml:space="preserve"> </w:t>
      </w:r>
      <w:r>
        <w:t xml:space="preserve">Alexandria</w:t>
      </w:r>
    </w:p>
    <w:bookmarkStart w:id="20" w:name="X26166eed9d8a7170ff81c476d6e9c902c3555f4"/>
    <w:p>
      <w:pPr>
        <w:pStyle w:val="Heading1"/>
      </w:pPr>
      <w:r>
        <w:t xml:space="preserve">Statement of Purpose: Dedicated Nursing Professional Seeking to Serve Egypt Alexandria</w:t>
      </w:r>
    </w:p>
    <w:p>
      <w:pPr>
        <w:pStyle w:val="FirstParagraph"/>
      </w:pPr>
      <w:r>
        <w:t xml:space="preserve">As I prepare to embark on my professional journey as a registered Nurse, my vision centers on delivering compassionate, evidence-based care within the vibrant healthcare landscape of Egypt Alexandria. This Statement of Purpose articulates my unwavering commitment to becoming an integral part of Alexandria's medical community—a city where cultural heritage meets modern healthcare challenges. My aspiration is not merely to practice nursing but to elevate patient outcomes through culturally competent care in a setting I deeply respect and understand.</w:t>
      </w:r>
    </w:p>
    <w:p>
      <w:pPr>
        <w:pStyle w:val="BodyText"/>
      </w:pPr>
      <w:r>
        <w:t xml:space="preserve">My academic foundation began with a Bachelor of Science in Nursing from Cairo University, where I consistently ranked among the top 10% of my cohort. Courses like "Community Health Nursing" and "Medical-Surgical Nursing" were pivotal, but it was my clinical rotations at Al-Askar Military Hospital that cemented my purpose. There, I witnessed how cultural sensitivity directly impacted patient trust—particularly with elderly Alexandrian patients who preferred Arabic communication over formal medical jargon. This experience taught me that effective nursing transcends technical skills; it requires honoring local traditions while adhering to global best practices. My thesis on "Barriers to Maternal Healthcare Access in Coastal Egyptian Cities" further immersed me in Alexandria's unique demographic realities: its dense urban population, aging infrastructure, and the critical need for community-focused interventions.</w:t>
      </w:r>
    </w:p>
    <w:p>
      <w:pPr>
        <w:pStyle w:val="BodyText"/>
      </w:pPr>
      <w:r>
        <w:t xml:space="preserve">During my 18-month internship at Alexandria General Hospital’s emergency department, I honed skills directly applicable to Egypt Alexandria's healthcare demands. I managed triage for over 50 patients daily in a high-volume setting, prioritizing cases with cultural awareness—such as accommodating Muslim dietary restrictions during fasting hours or adapting pain assessment tools for elderly patients unfamiliar with Western medical concepts. One pivotal moment occurred when I coordinated care for a diabetic patient from Montazah neighborhood who refused insulin due to traditional remedies; by collaborating with her family and a local Islamic healthcare advisor, we created a hybrid treatment plan that improved adherence by 75%. This experience embodied the essence of nursing in Egypt Alexandria: bridging clinical expertise with community trust.</w:t>
      </w:r>
    </w:p>
    <w:p>
      <w:pPr>
        <w:pStyle w:val="BodyText"/>
      </w:pPr>
      <w:r>
        <w:t xml:space="preserve">What draws me specifically to Egypt Alexandria is its unparalleled role as a healthcare hub for Northern Egypt. As the second-largest city and a coastal metropolis, it serves over 5 million residents facing distinct challenges—rising chronic diseases, seasonal health crises (like hepatitis outbreaks), and the need for maternal health services in underserved neighborhoods like Sidi Gaber. Unlike Cairo's centralized facilities, Alexandria’s healthcare ecosystem thrives on localized care networks. I am eager to contribute to initiatives like the Alexandria Health Innovation Program targeting diabetes prevention in coastal communities—a model that aligns with my belief that a Nurse must be both a clinician and a community advocate. My fluency in Arabic (with Egyptian dialect proficiency) and understanding of local customs position me to navigate these complexities without cultural missteps, ensuring care resonates authentically.</w:t>
      </w:r>
    </w:p>
    <w:p>
      <w:pPr>
        <w:pStyle w:val="BodyText"/>
      </w:pPr>
      <w:r>
        <w:t xml:space="preserve">My professional philosophy centers on three pillars essential for nursing excellence in Egypt Alexandria: patient-centered advocacy, interdisciplinary collaboration, and continuous learning. At the recent Alexandria Health Summit 2023, I presented research on reducing hospital-acquired infections through culturally tailored hygiene education—a project that demonstrated how Nurses can drive systemic change. I am particularly inspired by Alexandria’s legacy of medical pioneers like Dr. Abdel-Aziz Fahmy, who championed accessible healthcare for all Egyptians. This legacy fuels my goal to eventually develop a community health program focused on elderly care in Alexandria’s historic neighborhoods, where many face isolation and limited mobility.</w:t>
      </w:r>
    </w:p>
    <w:p>
      <w:pPr>
        <w:pStyle w:val="BodyText"/>
      </w:pPr>
      <w:r>
        <w:t xml:space="preserve">Looking ahead, I seek a position at an Alexandrian institution—such as the prestigious Tanta University Hospital Network or Al-Ahly Charity Hospital—that values holistic nursing. My short-term objective is to master clinical protocols within Egypt’s healthcare system while building relationships with local community leaders. Long-term, I aim to mentor future Nurses through Alexandria’s Nursing Education Center, emphasizing the importance of cultural humility in patient interactions. In Egypt Alexandria, where a Nurse’s role extends beyond the hospital walls into family and neighborhood spheres, I am prepared to embody this expanded responsibility.</w:t>
      </w:r>
    </w:p>
    <w:p>
      <w:pPr>
        <w:pStyle w:val="BodyText"/>
      </w:pPr>
      <w:r>
        <w:t xml:space="preserve">This Statement of Purpose is more than an application; it is a promise. A promise to honor every patient in Egypt Alexandria with the dignity they deserve—whether they are fishermen from Sidi Gaber, students at Alexandria University, or elders in the Qaitbay district. My journey as a Nurse began with textbooks and clinical hours, but it will be defined by my impact on this city’s health narrative. I have studied its needs, respected its traditions, and am ready to serve with the passion that only comes from understanding Egypt Alexandria as both a place and a people. In the words of Dr. Mohamed Naguib Hussein—a revered Egyptian healthcare leader—“True nursing is not measured in shifts worked but in lives transformed.” I am committed to transforming lives right here in Egypt Alexandria.</w:t>
      </w:r>
    </w:p>
    <w:p>
      <w:pPr>
        <w:pStyle w:val="BodyText"/>
      </w:pPr>
      <w:r>
        <w:t xml:space="preserve">As I submit this Statement of Purpose, I do so with profound respect for the profession and a clear-eyed vision of where my skills are most needed. The streets of Alexandria have welcomed generations seeking healing; I now seek to be among those who continue that legacy with skill, empathy, and cultural intelligence. My readiness to serve as a Nurse in Egypt Alexandria is not just professional—it is deeply personal, rooted in the belief that healthcare must be as diverse and resilient as the community it serves.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Career in Egypt Alexandria</dc:title>
  <dc:creator/>
  <dc:language>en</dc:language>
  <cp:keywords/>
  <dcterms:created xsi:type="dcterms:W3CDTF">2026-07-23T14:27:20Z</dcterms:created>
  <dcterms:modified xsi:type="dcterms:W3CDTF">2026-07-23T14:27:20Z</dcterms:modified>
</cp:coreProperties>
</file>

<file path=docProps/custom.xml><?xml version="1.0" encoding="utf-8"?>
<Properties xmlns="http://schemas.openxmlformats.org/officeDocument/2006/custom-properties" xmlns:vt="http://schemas.openxmlformats.org/officeDocument/2006/docPropsVTypes"/>
</file>