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b4e82b2b37959559c9916ad0df224e5d9a090db"/>
    <w:p>
      <w:pPr>
        <w:pStyle w:val="Heading1"/>
      </w:pPr>
      <w:r>
        <w:t xml:space="preserve">Statement of Purpose: Advancing My Nursing Career Through Patient-Centered Care in France Paris</w:t>
      </w:r>
    </w:p>
    <w:p>
      <w:pPr>
        <w:pStyle w:val="FirstParagraph"/>
      </w:pPr>
      <w:r>
        <w:t xml:space="preserve">As a dedicated and compassionate Nurse with five years of clinical experience across diverse healthcare settings, I am writing this Statement of Purpose to formally express my profound commitment to establishing my professional career within the esteemed healthcare system of France Paris. My journey toward becoming a Nurse has been driven by an unwavering passion for holistic patient care, and I have meticulously prepared myself to contribute meaningfully to the French medical community. This document outlines my professional trajectory, cultural alignment with French healthcare values, and specific aspirations for practice in Paris—the global epicenter of medical innovation where I envision making a significant impact as a Nurse.</w:t>
      </w:r>
    </w:p>
    <w:p>
      <w:pPr>
        <w:pStyle w:val="BodyText"/>
      </w:pPr>
      <w:r>
        <w:t xml:space="preserve">My foundational training at [Your University Name] equipped me with rigorous clinical skills and theoretical knowledge aligned with international nursing standards. During my undergraduate program, I completed rotations in intensive care, maternal health, and geriatric care across three major hospitals in my home country. These experiences solidified my belief that exceptional nursing transcends technical proficiency; it requires deep cultural sensitivity and adherence to ethical frameworks that prioritize patient autonomy—a principle deeply embedded in the French healthcare ethos. I consistently ranked among the top 10% of my cohort for clinical excellence, earning recognition for implementing patient education programs that reduced hospital readmission rates by 22% in my final year. This outcome reinforced my conviction that evidence-based practice paired with empathetic communication forms the cornerstone of effective nursing care.</w:t>
      </w:r>
    </w:p>
    <w:p>
      <w:pPr>
        <w:pStyle w:val="BodyText"/>
      </w:pPr>
      <w:r>
        <w:t xml:space="preserve">What compels me to pursue this career path in France Paris is not merely professional ambition, but a profound alignment between my values and France’s healthcare philosophy. I have long admired how the French system integrates cutting-edge medical science with humanistic approaches—such as the "patient chart" (dossier médical) concept that ensures continuity of care across all providers. The French commitment to universal healthcare access, enshrined in its constitutional principles, resonates deeply with my own professional ethics. Paris, as a city where innovation meets cultural heritage, offers an unparalleled environment for growth: renowned institutions like Hôpital Saint-Louis and Sorbonne University Hospitals exemplify the synthesis of academic rigor and compassionate practice I aspire to join. Unlike generic nursing opportunities elsewhere, France Paris represents a unique ecosystem where my skills could flourish within a system that views nurses not as support staff but as indispensable clinical partners.</w:t>
      </w:r>
    </w:p>
    <w:p>
      <w:pPr>
        <w:pStyle w:val="BodyText"/>
      </w:pPr>
      <w:r>
        <w:t xml:space="preserve">To prepare for this transition, I have undertaken comprehensive preparations beyond standard requirements. I achieved B2 level French proficiency through intensive study at Alliance Française and completed the TEF exam with scores exceeding the 700-point threshold required for healthcare professionals in France. More significantly, I immersed myself in understanding France’s nursing regulations—particularly the Code de la Santé Publique and recent reforms advancing Nurse autonomy in chronic disease management. I volunteered with a Paris-based NGO (Vieillissement Actif) to observe French healthcare dynamics during a two-month cultural exchange, where I documented how nurses coordinate multidisciplinary teams to manage complex cases like dementia care. This experience revealed the elegant efficiency of France’s integrated care model—a system where my background in telehealth coordination could immediately add value.</w:t>
      </w:r>
    </w:p>
    <w:p>
      <w:pPr>
        <w:pStyle w:val="BodyText"/>
      </w:pPr>
      <w:r>
        <w:t xml:space="preserve">My professional philosophy centers on three pillars that mirror French healthcare ideals: prevention-focused care, patient dignity as non-negotiable, and collaborative practice. In my current role at [Current Hospital Name], I spearheaded a community health initiative reducing diabetes complications through culturally tailored education for immigrant populations—a project directly analogous to Paris’s efforts in addressing health disparities in its diverse neighborhoods. I am eager to contribute this expertise within Parisian clinics where the concept of "santé publique" emphasizes equitable care across socioeconomic lines. Furthermore, I have studied France’s innovative use of AI in nursing workflows (e.g., predictive analytics for elder care at AP-HP hospitals) and possess certifications in digital health platforms like Cerner EMR—preparing me to adapt swiftly to Parisian healthcare technology ecosystems.</w:t>
      </w:r>
    </w:p>
    <w:p>
      <w:pPr>
        <w:pStyle w:val="BodyText"/>
      </w:pPr>
      <w:r>
        <w:t xml:space="preserve">My specific goals for practicing as a Nurse in France Paris are threefold. First, I aim to specialize in geriatric nursing within the public hospital network (SAP) by completing the "Spécialité Infirmière en Gériatrie" certification within two years. Second, I seek to collaborate with French nursing associations like l’Ordre des Infirmiers on initiatives promoting mental health support for elderly patients—a critical gap in current Parisian services. Third, I plan to advocate for expanded nurse-led clinics in underserved arrondissements, leveraging my experience with mobile health units to reduce inequities. I am particularly drawn to the progressive model of care at Hôpital Pitié-Salpêtrière, where nurses lead palliative care teams—exemplifying the professional respect I seek in France Paris.</w:t>
      </w:r>
    </w:p>
    <w:p>
      <w:pPr>
        <w:pStyle w:val="BodyText"/>
      </w:pPr>
      <w:r>
        <w:t xml:space="preserve">My motivation extends beyond career advancement; it is rooted in a desire to embody the French nursing ideal of "soigner avec cœur et intelligence" (to heal with heart and intelligence). The 2023 reforms expanding Nurse responsibilities—such as prescribing certain medications under physician oversight—confirm that France Paris is poised for nurses like me to lead transformative change. I am prepared to engage fully with the cultural nuances: respecting the French emphasis on precise clinical documentation, embracing the collaborative "équipe soignante" model, and integrating into Parisian community health structures through local language use (beyond professional French) in daily interactions.</w:t>
      </w:r>
    </w:p>
    <w:p>
      <w:pPr>
        <w:pStyle w:val="BodyText"/>
      </w:pPr>
      <w:r>
        <w:t xml:space="preserve">Finally, I recognize that this Statement of Purpose is not merely an application but a promise. As a Nurse committed to lifelong learning, I pledge to honor the trust placed in me by patients and institutions alike. France Paris offers not just a destination for my career, but the ideal crucible where my skills can serve both individual patients and societal health goals. Having studied French medical history—from Florence Nightingale’s influence on early nursing schools to contemporary figures like Dr. Laurence Bachelot—I am confident that my journey aligns with France’s legacy of elevating nursing as a noble profession. I eagerly anticipate contributing to Paris’ healthcare landscape, where every patient deserves care as refined and compassionate as the city itself.</w:t>
      </w:r>
    </w:p>
    <w:p>
      <w:pPr>
        <w:pStyle w:val="BodyText"/>
      </w:pPr>
      <w:r>
        <w:t xml:space="preserve">In conclusion, this Statement of Purpose reflects not just my qualifications, but my heartfelt commitment to becoming a valued member of France Paris’s healthcare family. I am ready to bring my clinical expertise, cultural adaptability, and unwavering dedication to patient-centered care to a system that mirrors my deepest professional values. The opportunity to serve as a Nurse in France Paris represents the culmination of years of preparation—and the beginning of meaningful contributions I will make for generations of patients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France Paris</dc:title>
  <dc:creator/>
  <dc:language>en</dc:language>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