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Nursing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Bangalore,</w:t>
      </w:r>
      <w:r>
        <w:t xml:space="preserve"> </w:t>
      </w:r>
      <w:r>
        <w:t xml:space="preserve">India</w:t>
      </w:r>
    </w:p>
    <w:bookmarkStart w:id="20" w:name="X16834e75625b4bd5da2b69982f6ec9dbdea16a8"/>
    <w:p>
      <w:pPr>
        <w:pStyle w:val="Heading1"/>
      </w:pPr>
      <w:r>
        <w:t xml:space="preserve">Statement of Purpose: Pursuing Excellence as a Nurse in Bangalore, India</w:t>
      </w:r>
    </w:p>
    <w:p>
      <w:pPr>
        <w:pStyle w:val="FirstParagraph"/>
      </w:pPr>
      <w:r>
        <w:t xml:space="preserve">As I prepare to submit this Statement of Purpose, I am filled with profound enthusiasm for the opportunity to contribute my skills as a dedicated nurse within the vibrant healthcare ecosystem of Bangalore, India. This document articulates not merely an application but a deeply held commitment to advancing nursing practice in one of India's most dynamic urban centers—a city where medical innovation meets cultural diversity and growing healthcare demands. My journey as a nurse has been defined by unwavering patient-centered values, and I am now poised to channel this passion toward serving Bangalore’s diverse communities with specialized care.</w:t>
      </w:r>
    </w:p>
    <w:p>
      <w:pPr>
        <w:pStyle w:val="BodyText"/>
      </w:pPr>
      <w:r>
        <w:t xml:space="preserve">My academic foundation in nursing began at the prestigious Kasturba Medical College in Manipal, where I earned my Bachelor of Science in Nursing (B.Sc. Nursing) with honors. The curriculum emphasized evidence-based practice, ethical decision-making, and holistic patient care—principles that resonated deeply with my belief that nursing transcends clinical tasks to embody human connection. During my internship at the Yashoda Hospitals in Hyderabad, I managed complex cases involving cardiac and diabetic patients in a high-volume setting. This experience taught me to navigate resource constraints with creativity while upholding India’s National Rural Health Mission standards. Subsequently, I completed a Diploma in Critical Care Nursing from Bangalore’s Government Medical College (GMC), where I mastered advanced life support techniques under the mentorship of senior nurses who exemplified compassion within India’s evolving healthcare framework.</w:t>
      </w:r>
    </w:p>
    <w:p>
      <w:pPr>
        <w:pStyle w:val="BodyText"/>
      </w:pPr>
      <w:r>
        <w:t xml:space="preserve">My professional journey has been shaped by three core convictions that align perfectly with Bangalore’s healthcare needs. First, I recognize that nursing in India must bridge the gap between urban sophistication and rural accessibility—a reality increasingly relevant in a city like Bangalore, where affluent tech hubs coexist with sprawling underserved neighborhoods. As a nurse at Apollo Hospitals’ outpatient department in Whitefield, I spearheaded community health drives addressing maternal nutrition for low-income families near Koramangala. Second, I am committed to leveraging technology: During the pandemic, I trained colleagues in telehealth platforms to serve remote patients across Karnataka’s districts, a skill directly applicable to Bangalore’s expanding digital health infrastructure. Third, cultural competence is non-negotiable; in Bangalore—a melting pot of South Indian traditions and global expatriates—I’ve learned that healing requires understanding dietary customs, communication styles, and spiritual beliefs unique to each patient.</w:t>
      </w:r>
    </w:p>
    <w:p>
      <w:pPr>
        <w:pStyle w:val="BodyText"/>
      </w:pPr>
      <w:r>
        <w:t xml:space="preserve">Why Bangalore specifically? This city embodies the future of Indian healthcare. As India’s Silicon Valley, Bangalore attracts medical tourists seeking world-class treatment while simultaneously grappling with acute public health challenges like rising non-communicable diseases. The city’s healthcare landscape—from pioneering institutions like Narayana Health to community clinics in Sarjapur—offers a microcosm of India’s national healthcare evolution. I am particularly inspired by the Karnataka State Health Mission’s initiatives to integrate Ayurveda with modern nursing practices, a model I wish to support as an evidence-based clinician. Moreover, Bangalore’s multicultural environment allows me to grow beyond clinical skills: Managing patients from 20+ nations at St. John’s Hospital has refined my ability to navigate cross-cultural care—a critical asset in India’s most cosmopolitan city.</w:t>
      </w:r>
    </w:p>
    <w:p>
      <w:pPr>
        <w:pStyle w:val="BodyText"/>
      </w:pPr>
      <w:r>
        <w:t xml:space="preserve">My short-term goals are anchored in Bangalore’s immediate healthcare needs. I aim to join a hospital with robust nursing training programs, such as those offered by the Karnataka Medical Council-approved institutions, to further develop my expertise in geriatric care—a rapidly growing specialty given Bangalore’s aging population. Simultaneously, I plan to collaborate with NGOs like Smile Foundation on mobile health units serving slum communities near Hoskote, applying my public health knowledge gained through a UNICEF workshop in 2023. Long-term, I aspire to become a nurse educator within Bangalore’s nursing colleges, addressing the critical shortage of faculty as mandated by the Indian Nursing Council (INC). My vision includes designing curricula that integrate AI-assisted diagnostics with India’s traditional healing wisdom—preparing future nurses for both high-tech hospitals and rural primary care centers across Karnataka.</w:t>
      </w:r>
    </w:p>
    <w:p>
      <w:pPr>
        <w:pStyle w:val="BodyText"/>
      </w:pPr>
      <w:r>
        <w:t xml:space="preserve">What distinguishes my Statement of Purpose is its grounding in India’s specific healthcare narrative. While global nursing frameworks offer valuable tools, I reject a one-size-fits-all approach. In Bangalore, I’ve witnessed how a nurse’s role extends beyond administering medication to becoming a community navigator: advocating for mental health services after workplace trauma among IT professionals or guiding families through complex insurance processes at Manipal Hospital. This contextual understanding—forged in India’s unique socio-medical environment—sets me apart from generic candidates. I understand that nursing excellence in Bangalore demands resilience against systemic challenges (like bed shortages during monsoon seasons) while embracing opportunities like the city’s burgeoning focus on preventive care.</w:t>
      </w:r>
    </w:p>
    <w:p>
      <w:pPr>
        <w:pStyle w:val="BodyText"/>
      </w:pPr>
      <w:r>
        <w:t xml:space="preserve">Finally, this Statement of Purpose is not merely a formality but a promise. It reflects my pledge to uphold India’s nursing code of ethics: "To provide compassionate, competent care without prejudice." In Bangalore, where healthcare access often hinges on socioeconomic status, I commit to ensuring every patient—from a startup entrepreneur in Indiranagar to an auto-rickshaw driver in Basavanagudi—receives dignity. As the city expands its healthcare infrastructure through initiatives like the proposed 10,000-bed AI-driven hospital complex near Electronic City, I aim to contribute not just as a nurse but as an advocate for equitable care that honors India’s diverse population.</w:t>
      </w:r>
    </w:p>
    <w:p>
      <w:pPr>
        <w:pStyle w:val="BodyText"/>
      </w:pPr>
      <w:r>
        <w:t xml:space="preserve">My journey from student nurse to professional has been guided by a single truth: Nursing is the heartbeat of healthcare. In Bangalore—a city pulsating with life and innovation—this heartbeat must be both strong and steady. I am ready to place my skills, empathy, and cultural intelligence at the service of this mission. This Statement of Purpose is not an endpoint but the beginning of a partnership between my dedication as a nurse and Bangalore’s transformative healthcare vision for India.</w:t>
      </w:r>
    </w:p>
    <w:p>
      <w:pPr>
        <w:pStyle w:val="BodyText"/>
      </w:pPr>
      <w:r>
        <w:t xml:space="preserve">With profound respect for India’s nursing legacy and unwavering commitment to Bangalore’s community,</w:t>
      </w:r>
    </w:p>
    <w:p>
      <w:pPr>
        <w:pStyle w:val="BodyText"/>
      </w:pP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Nursing Career in Bangalore, India</dc:title>
  <dc:creator/>
  <dc:language>en</dc:language>
  <cp:keywords/>
  <dcterms:created xsi:type="dcterms:W3CDTF">2025-12-10T12:28:47Z</dcterms:created>
  <dcterms:modified xsi:type="dcterms:W3CDTF">2025-12-10T12:28:47Z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