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Pakistan</w:t>
      </w:r>
      <w:r>
        <w:t xml:space="preserve"> </w:t>
      </w:r>
      <w:r>
        <w:t xml:space="preserve">Islamabad</w:t>
      </w:r>
    </w:p>
    <w:bookmarkStart w:id="20" w:name="X405df9fa0a8aa27a3c59592b2d24c1d253e8d92"/>
    <w:p>
      <w:pPr>
        <w:pStyle w:val="Heading1"/>
      </w:pPr>
      <w:r>
        <w:t xml:space="preserve">Statement of Purpose: A Commitment to Excellence in Nursing within Pakistan Islamabad</w:t>
      </w:r>
    </w:p>
    <w:p>
      <w:pPr>
        <w:pStyle w:val="FirstParagraph"/>
      </w:pPr>
      <w:r>
        <w:t xml:space="preserve">As I prepare this formal Statement of Purpose, I am filled with profound dedication to pursue a distinguished career as a Nurse within the healthcare ecosystem of Pakistan Islamabad. This document represents not merely an application, but a heartfelt declaration of my unwavering commitment to elevate patient care standards in the heartland of Pakistan's capital city. My journey toward becoming an exceptional Nurse has been meticulously shaped by academic rigor, hands-on clinical experiences, and a deep-seated desire to serve the communities of Islamabad where healthcare access remains both a critical need and an opportunity for transformative impact.</w:t>
      </w:r>
    </w:p>
    <w:p>
      <w:pPr>
        <w:pStyle w:val="BodyText"/>
      </w:pPr>
      <w:r>
        <w:t xml:space="preserve">My academic foundation was forged at the Aga Khan University School of Nursing in Karachi, where I earned my Bachelor of Science in Nursing with honors. Throughout my curriculum, I immersed myself in courses spanning advanced pathophysiology, community health nursing, and ethical decision-making—modules that directly prepared me for the complex healthcare landscape of Pakistan Islamabad. What distinguished my training was our mandatory field placement at Jinnah Hospital, a facility serving diverse socioeconomic groups across Islamabad's urban centers. There, I learned to navigate challenges unique to metropolitan healthcare in Pakistan: from managing high-volume patient influxes in underserved neighborhoods like Rawalpindi Extension to providing culturally sensitive care for migrant workers and government officials alike. This experience crystallized my understanding that effective nursing transcends clinical skills—it requires empathy deeply rooted in the local context.</w:t>
      </w:r>
    </w:p>
    <w:p>
      <w:pPr>
        <w:pStyle w:val="BodyText"/>
      </w:pPr>
      <w:r>
        <w:t xml:space="preserve">During my clinical rotations at Shifa International Hospital, I collaborated with a multidisciplinary team addressing maternal health crises prevalent in Islamabad's peri-urban areas. I initiated a community education program on prenatal nutrition for low-income mothers, partnering with local NGOs like "Sehat Kahani" to deliver culturally appropriate workshops. This initiative reduced preventable complications by 22% in participating households within six months—a testament to how proactive nursing can directly improve public health outcomes in Pakistan Islamabad. Furthermore, my role as a student coordinator for the "Healthy Islamabad Youth" campaign equipped me with leadership skills essential for advocating systemic change, such as streamlining vaccination drives at government schools and training peer educators on mental health awareness.</w:t>
      </w:r>
    </w:p>
    <w:p>
      <w:pPr>
        <w:pStyle w:val="BodyText"/>
      </w:pPr>
      <w:r>
        <w:t xml:space="preserve">Why Islamabad? The capital city embodies the convergence of Pakistan's healthcare challenges and opportunities. As an emerging metropolis grappling with rapid urbanization, Islamabad faces critical gaps in primary care infrastructure—especially for vulnerable populations like elderly residents in Saddar Town and refugees from conflict zones. My research into Pakistan's National Health Policy 2023 revealed that Islamabad requires precisely the kind of community-focused Nurse I aspire to become: one who bridges gaps between government health services and marginalized communities. Unlike rural settings, Islamabad demands nurses adept at navigating digital health records (such as the National Health Management Information System), collaborating with private hospitals like Fauji Foundation Hospital, and understanding the intricate dynamics of a city where healthcare access often hinges on socioeconomic status. I am not merely seeking employment; I am committing to becoming a catalyst for equitable care within this vibrant yet stratified urban environment.</w:t>
      </w:r>
    </w:p>
    <w:p>
      <w:pPr>
        <w:pStyle w:val="BodyText"/>
      </w:pPr>
      <w:r>
        <w:t xml:space="preserve">My professional ethos is grounded in the principle that nursing excellence in Pakistan Islamabad must be both compassionate and evidence-based. During my internship at Lady Reading Hospital, I observed how resource constraints sometimes compromise care quality—a realization that fuels my passion for operational efficiency. I am currently pursuing a Certificate in Healthcare Management from the University of Lahore to master budgeting, staff training, and quality assurance protocols vital for modern hospitals. I envision implementing these skills at facilities like Pakistan Institute of Medical Sciences (PIMS) to reduce patient wait times and enhance nurse-to-patient ratios—issues frequently cited in Islamabad's healthcare surveys. My goal is to become a Nurse leader who doesn’t just deliver care but reshapes systems, ensuring that every resident from DHA Phase 5 to Chak Shahzad receives dignified treatment.</w:t>
      </w:r>
    </w:p>
    <w:p>
      <w:pPr>
        <w:pStyle w:val="BodyText"/>
      </w:pPr>
      <w:r>
        <w:t xml:space="preserve">Looking ahead, I plan to contribute strategically to Pakistan Islamabad’s healthcare evolution through three pillars: clinical service, education, and policy advocacy. In the immediate term, I aim to join a hospital in Islamabad’s Thoka Khurd area—a region with limited specialist access—to provide direct care while documenting best practices for future expansion. Long-term, I intend to mentor nursing students at Khyber Medical University’s Islamabad campus, addressing the acute shortage of qualified nurses reported by the Pakistan Nursing Council. Most importantly, I will advocate for integrating traditional healing practices with modern medicine—a culturally resonant approach often overlooked in urban care settings but increasingly valued by Islamabad residents.</w:t>
      </w:r>
    </w:p>
    <w:p>
      <w:pPr>
        <w:pStyle w:val="BodyText"/>
      </w:pPr>
      <w:r>
        <w:t xml:space="preserve">This Statement of Purpose is my promise to Pakistan Islamabad: a commitment to serve with integrity, innovate within local constraints, and honor the sacred trust placed in every Nurse. I recognize that as a Nurse in this city, I am not merely an employee but a guardian of community health—a role demanding humility before patients' needs and relentless pursuit of excellence. Having witnessed how nursing transforms lives during my time at Islamabad’s Benazir Bhutto Hospital, I know this is where my purpose converges with Pakistan’s healthcare future. With every skill mastered, every patient supported, and every policy championed, I will advance the vision that Islamabad deserves—a city where quality care is a universal right, not a privilege.</w:t>
      </w:r>
    </w:p>
    <w:p>
      <w:pPr>
        <w:pStyle w:val="BodyText"/>
      </w:pPr>
      <w:r>
        <w:t xml:space="preserve">I stand ready to bring my passion for nursing to the forefront of Pakistan Islamabad’s healthcare landscape. My journey as a Nurse began with compassion; it will culminate in measurable progress for this city’s most vulnerable citizens. I do not seek merely to work here—I am determined to leave Islamabad healthier, more resilient, and deeply grateful that its people were served by a dedicated Nurse committed to their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Pakistan Islamabad</dc:title>
  <dc:creator/>
  <dc:language>en</dc:language>
  <cp:keywords/>
  <dcterms:created xsi:type="dcterms:W3CDTF">2026-07-24T04:47:15Z</dcterms:created>
  <dcterms:modified xsi:type="dcterms:W3CDTF">2026-07-24T04:47:15Z</dcterms:modified>
</cp:coreProperties>
</file>

<file path=docProps/custom.xml><?xml version="1.0" encoding="utf-8"?>
<Properties xmlns="http://schemas.openxmlformats.org/officeDocument/2006/custom-properties" xmlns:vt="http://schemas.openxmlformats.org/officeDocument/2006/docPropsVTypes"/>
</file>