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21dfc0eeb080c153d661d16c23ddab050c05a70"/>
    <w:p>
      <w:pPr>
        <w:pStyle w:val="Heading1"/>
      </w:pPr>
      <w:r>
        <w:t xml:space="preserve">Statement of Purpose: Advancing Healthcare Excellence as a Nurse in Saudi Arabia Jeddah</w:t>
      </w:r>
    </w:p>
    <w:p>
      <w:pPr>
        <w:pStyle w:val="FirstParagraph"/>
      </w:pPr>
      <w:r>
        <w:t xml:space="preserve">As I prepare to submit this Statement of Purpose, I do so with profound respect for the healthcare vision driving modern Saudi Arabia and an unwavering commitment to contributing meaningfully to the vibrant medical community in Jeddah. This document is not merely an application; it is a testament to my professional dedication, cultural alignment, and sincere aspiration to serve within the Kingdom’s dynamic healthcare landscape. My journey as a registered Nurse has been defined by clinical excellence, compassionate patient care, and a deep appreciation for diverse healthcare systems—preparing me meticulously to embrace the unique opportunities and responsibilities that await me in Saudi Arabia Jeddah.</w:t>
      </w:r>
    </w:p>
    <w:p>
      <w:pPr>
        <w:pStyle w:val="BodyText"/>
      </w:pPr>
      <w:r>
        <w:t xml:space="preserve">With over six years of comprehensive nursing experience across high-acuity environments including intensive care units (ICU), emergency departments (ED), and maternal-child health services, I have honed skills directly applicable to the evolving needs of Saudi healthcare. My practice has consistently centered on patient-centered care, evidenced by a 95% patient satisfaction rate in my previous role at a leading private hospital in Kuala Lumpur. I specialized in acute critical care management, complex wound care, and perioperative nursing—skills that align precisely with the expanding tertiary care services at major institutions like King Abdulaziz Medical City and Al-Noor Specialist Hospital in Jeddah. Crucially, I have also completed advanced certification in pediatric emergency nursing and trauma response, ensuring I am equipped to support Jeddah’s growing population of families and travelers, particularly during peak Hajj seasons.</w:t>
      </w:r>
    </w:p>
    <w:p>
      <w:pPr>
        <w:pStyle w:val="BodyText"/>
      </w:pPr>
      <w:r>
        <w:t xml:space="preserve">My decision to pursue this opportunity in Saudi Arabia is deeply rooted in admiration for the Kingdom’s transformative National Health Transformation Program (NHTP), a cornerstone of Vision 2030. I am inspired by Saudi Arabia’s strategic investment in healthcare infrastructure, digital health integration, and the empowerment of healthcare professionals—values that resonate with my own professional ethos. Jeddah, as a cosmopolitan hub and gateway to Makkah, presents an unparalleled setting to contribute to a system prioritizing quality, innovation, and accessibility. I am eager to support initiatives aimed at reducing chronic disease burdens in line with Saudi Arabia’s public health goals while learning from the Kingdom’s world-class medical leadership.</w:t>
      </w:r>
    </w:p>
    <w:p>
      <w:pPr>
        <w:pStyle w:val="BodyText"/>
      </w:pPr>
      <w:r>
        <w:t xml:space="preserve">Cultural sensitivity is not just a requirement for me—it is foundational to my nursing philosophy. In preparation for life in Jeddah, I have proactively engaged with Saudi cultural norms through language resources and discussions with expatriate healthcare workers. I understand the significance of modesty, respect for family involvement in care decisions, and the importance of Ramadan observances within hospital routines. Having provided care to Muslim patients from diverse backgrounds globally, I am adept at creating safe, dignified environments that honor religious practices without compromising clinical standards. This commitment ensures seamless integration into Jeddah’s healthcare culture where trust between patient and provider is paramount.</w:t>
      </w:r>
    </w:p>
    <w:p>
      <w:pPr>
        <w:pStyle w:val="BodyText"/>
      </w:pPr>
      <w:r>
        <w:t xml:space="preserve">Moreover, my adaptability positions me to thrive in Jeddah’s fast-paced medical environment. During the pandemic, I spearheaded a community health outreach program for migrant workers in Malaysia—navigating language barriers and cultural nuances while delivering essential services. This experience mirrors the diversity of Jeddah’s patient demographic, where healthcare providers serve local Saudi families, international residents, and global visitors. I am confident in my ability to collaborate effectively with multidisciplinary teams under the Kingdom’s unified healthcare framework, supporting initiatives like the Seha digital health platform to enhance patient outcomes.</w:t>
      </w:r>
    </w:p>
    <w:p>
      <w:pPr>
        <w:pStyle w:val="BodyText"/>
      </w:pPr>
      <w:r>
        <w:t xml:space="preserve">I am particularly drawn to Jeddah for its unique blend of tradition and progress. As a city where ancient heritage meets cutting-edge medical facilities, it symbolizes Saudi Arabia’s harmonious advancement. The opportunity to work alongside visionary leaders at institutions like the King Abdullah Hospital Network or the new Jeddah International Hospital offers an ideal platform for growth. I am eager to contribute not only my clinical expertise but also my passion for mentoring junior nurses—a practice aligned with Saudi Arabia’s focus on developing homegrown healthcare talent through programs like the National Strategy for Human Resources in Healthcare.</w:t>
      </w:r>
    </w:p>
    <w:p>
      <w:pPr>
        <w:pStyle w:val="BodyText"/>
      </w:pPr>
      <w:r>
        <w:t xml:space="preserve">This Statement of Purpose embodies my professional resolve: To become a trusted member of Jeddah’s nursing community, upholding the highest standards of care while embracing the Kingdom’s cultural richness. I am committed to continuous learning—enrolling in Saudi Ministry-approved continuing education courses to align with local protocols—and contributing to initiatives that advance patient safety and satisfaction across all healthcare settings in Jeddah. My long-term vision includes supporting Saudi Arabia’s ambition to become a regional healthcare destination, starting with dedicated service on the ground in Jeddah.</w:t>
      </w:r>
    </w:p>
    <w:p>
      <w:pPr>
        <w:pStyle w:val="BodyText"/>
      </w:pPr>
      <w:r>
        <w:t xml:space="preserve">In closing, I view this application as the next chapter of my nursing journey—a chapter where I will honor the legacy of caregiving while actively shaping healthcare for generations to come in Saudi Arabia. My skills, cultural respect, and unwavering dedication to excellence make me an ideal candidate to strengthen Jeddah’s medical ecosystem. I am ready to bring my expertise to your institution and become a compassionate advocate for every patient entrusted to my care in this remarkable city.</w:t>
      </w:r>
    </w:p>
    <w:p>
      <w:pPr>
        <w:pStyle w:val="BodyText"/>
      </w:pPr>
      <w:r>
        <w:t xml:space="preserve">Thank you for considering my Statement of Purpose. I eagerly anticipate the opportunity to contribute meaningfully as a Nurse within Saudi Arabia Jeddah's healthcare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Saudi Arabia Jeddah</dc:title>
  <dc:creator/>
  <cp:keywords/>
  <dcterms:created xsi:type="dcterms:W3CDTF">2025-12-13T09:16:36Z</dcterms:created>
  <dcterms:modified xsi:type="dcterms:W3CDTF">2025-12-13T09:16:36Z</dcterms:modified>
</cp:coreProperties>
</file>

<file path=docProps/custom.xml><?xml version="1.0" encoding="utf-8"?>
<Properties xmlns="http://schemas.openxmlformats.org/officeDocument/2006/custom-properties" xmlns:vt="http://schemas.openxmlformats.org/officeDocument/2006/docPropsVTypes"/>
</file>