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99601bee8fd0603a36b75f20345f31a397d221c"/>
    <w:p>
      <w:pPr>
        <w:pStyle w:val="Heading1"/>
      </w:pPr>
      <w:r>
        <w:t xml:space="preserve">Statement of Purpose: Advancing Nursing Excellence in United Arab Emirates Abu Dhabi</w:t>
      </w:r>
    </w:p>
    <w:p>
      <w:pPr>
        <w:pStyle w:val="FirstParagraph"/>
      </w:pPr>
      <w:r>
        <w:t xml:space="preserve">As a dedicated and compassionate Nurse with over five years of comprehensive clinical experience, I am writing this Statement of Purpose to formally express my earnest commitment to contribute my skills, passion, and professional development to the healthcare landscape of the United Arab Emirates Abu Dhabi. This document serves as a clear articulation of my career trajectory, core values aligned with Abu Dhabi's healthcare vision, and unwavering dedication to providing exceptional patient-centered care within the dynamic environment of the United Arab Emirates. My aspiration is not merely to work in Abu Dhabi but to become an integral part of its mission to establish world-class healthcare standards that reflect the UAE's global leadership and cultural ethos.</w:t>
      </w:r>
    </w:p>
    <w:bookmarkStart w:id="20" w:name="X44d7bf7a8b3d0d39c25ae67972dd7d28fffcf2a"/>
    <w:p>
      <w:pPr>
        <w:pStyle w:val="Heading2"/>
      </w:pPr>
      <w:r>
        <w:t xml:space="preserve">Professional Foundation and Clinical Expertise</w:t>
      </w:r>
    </w:p>
    <w:p>
      <w:pPr>
        <w:pStyle w:val="FirstParagraph"/>
      </w:pPr>
      <w:r>
        <w:t xml:space="preserve">My journey as a Nurse began at [Your University Name], where I earned my Bachelor of Science in Nursing (BSN) with honors, graduating in 2019. During my academic training, I immersed myself in evidence-based practice, critical thinking, and the ethical foundations of patient care. My clinical rotations spanned diverse settings including medical-surgical units, emergency departments, and maternal-child health centers across [Your Country/City], allowing me to develop a robust skill set in patient assessment, medication administration, wound care, infection control protocols (including strict adherence to WHO guidelines), and collaborative interdisciplinary communication. I am proficient in Electronic Health Records (EHR) systems such as Epic and Cerner, which are widely adopted in Abu Dhabi healthcare facilities. Crucially, I have consistently demonstrated cultural sensitivity when caring for patients from varied ethnic and religious backgrounds – a skill of paramount importance within the United Arab Emirates Abu Dhabi’s multicultural population. My ability to communicate empathetically with patients and families using clear, non-technical language has been repeatedly recognized by supervising physicians and nursing leadership.</w:t>
      </w:r>
    </w:p>
    <w:bookmarkEnd w:id="20"/>
    <w:bookmarkStart w:id="21" w:name="Xf9a9c923b0de68914808bd4236075124cf16aac"/>
    <w:p>
      <w:pPr>
        <w:pStyle w:val="Heading2"/>
      </w:pPr>
      <w:r>
        <w:t xml:space="preserve">Alignment with Abu Dhabi's Healthcare Vision</w:t>
      </w:r>
    </w:p>
    <w:p>
      <w:pPr>
        <w:pStyle w:val="FirstParagraph"/>
      </w:pPr>
      <w:r>
        <w:t xml:space="preserve">I have meticulously researched the strategic direction of healthcare in the United Arab Emirates, particularly Abu Dhabi’s ambitious initiatives under the Abu Dhabi Health Services Company (SEHA) and the broader UAE Vision 2030. I am deeply inspired by the Emirate’s focus on "Healthcare Excellence," integrating advanced technology, personalized medicine, and a holistic approach to wellness that prioritizes both physical and mental health. The commitment to attracting globally skilled healthcare professionals like myself is evident in SEHA's investment in modern facilities such as Sheikh Shakhbout Medical City (SSMC), Tawam Hospital, and the new Zayed Medical City. I am eager to bring my experience in [mention specific area, e.g., critical care, community health outreach] to support these institutions' goals of reducing chronic disease burden and enhancing preventative care within the Abu Dhabi community. My understanding of UAE healthcare standards extends beyond clinical practice; I am committed to respecting local customs, such as observing prayer times and maintaining appropriate patient modesty in line with Islamic values, which are fundamental aspects of nursing practice here.</w:t>
      </w:r>
    </w:p>
    <w:bookmarkEnd w:id="21"/>
    <w:bookmarkStart w:id="22" w:name="X1c61b7c68401f3c86bb0cd3ab55bce03501d333"/>
    <w:p>
      <w:pPr>
        <w:pStyle w:val="Heading2"/>
      </w:pPr>
      <w:r>
        <w:t xml:space="preserve">Motivation for Choosing United Arab Emirates Abu Dhabi</w:t>
      </w:r>
    </w:p>
    <w:p>
      <w:pPr>
        <w:pStyle w:val="FirstParagraph"/>
      </w:pPr>
      <w:r>
        <w:t xml:space="preserve">While the United Arab Emirates offers remarkable healthcare opportunities nationwide, my specific choice to pursue a career in Abu Dhabi is driven by several compelling factors. First, Abu Dhabi’s strategic investment in healthcare infrastructure and its focus on medical tourism position it as a true regional leader – a place where I can grow professionally alongside cutting-edge innovations like AI-assisted diagnostics and telehealth networks. Second, the Emirate's emphasis on creating a sustainable, high-quality healthcare environment for both residents and the expatriate community resonates deeply with my personal philosophy. Third, Abu Dhabi’s vibrant cultural tapestry and commitment to fostering a harmonious society provide an enriching environment for professional and personal growth that I believe is unmatched. The United Arab Emirates Abu Dhabi is not just a location; it represents a progressive healthcare ecosystem where international best practices converge with deep-rooted community values – precisely the environment where I am ready to thrive as a Nurse.</w:t>
      </w:r>
    </w:p>
    <w:bookmarkEnd w:id="22"/>
    <w:bookmarkStart w:id="23" w:name="X094ed3a6c11e96462763457187533a00657be71"/>
    <w:p>
      <w:pPr>
        <w:pStyle w:val="Heading2"/>
      </w:pPr>
      <w:r>
        <w:t xml:space="preserve">Commitment to Continuous Learning and Community Integration</w:t>
      </w:r>
    </w:p>
    <w:p>
      <w:pPr>
        <w:pStyle w:val="FirstParagraph"/>
      </w:pPr>
      <w:r>
        <w:t xml:space="preserve">I recognize that delivering outstanding care in Abu Dhabi requires continuous adaptation and learning. I am actively preparing to meet HAAD (Health Authority of Abu Dhabi) licensing requirements, including completing the necessary English language proficiency exams and any required UAE-specific clinical modules. My long-term goal is to pursue further certifications in [mention relevant specialization, e.g., Critical Care Nursing (CCRN), Diabetes Education] through Abu Dhabi’s accredited institutions. Beyond clinical excellence, I am committed to actively integrating into the Abu Dhabi community. I have begun learning basic Arabic phrases relevant to healthcare interactions and plan to engage with local health initiatives and volunteer programs once settled. Understanding that a Nurse is not just a clinician but a vital community resource, I aim to contribute meaningfully beyond the hospital walls – whether through health education workshops in underserved neighborhoods or supporting public health campaigns aligned with Abu Dhabi’s wellness goals.</w:t>
      </w:r>
    </w:p>
    <w:bookmarkEnd w:id="23"/>
    <w:bookmarkStart w:id="24" w:name="X8b291cb75e3417d78c160b31bbbc4ed66b8714b"/>
    <w:p>
      <w:pPr>
        <w:pStyle w:val="Heading2"/>
      </w:pPr>
      <w:r>
        <w:t xml:space="preserve">Conclusion: A Future Dedicated to Abu Dhabi Healthcare</w:t>
      </w:r>
    </w:p>
    <w:p>
      <w:pPr>
        <w:pStyle w:val="FirstParagraph"/>
      </w:pPr>
      <w:r>
        <w:t xml:space="preserve">In conclusion, this Statement of Purpose encapsulates my profound dedication to advancing nursing practice within the esteemed context of the United Arab Emirates Abu Dhabi. My clinical expertise, cultural adaptability, commitment to continuous professional development, and deep alignment with Abu Dhabi’s healthcare vision position me as a valuable asset ready to contribute from day one. I am not merely seeking employment; I am eager to become a steadfast member of your nursing team, working collaboratively with physicians, allied health professionals, and community leaders to enhance patient outcomes and uphold the exceptional reputation of Abu Dhabi’s healthcare system. The opportunity to serve within the United Arab Emirates Abu Dhabi represents the culmination of my professional aspirations and a significant step towards making a lasting positive impact on individual lives and public health in this remarkable Emirate. I am ready, willing, and fully prepared to embrace this challenge with unwavering professionalism and compassion.</w:t>
      </w:r>
    </w:p>
    <w:p>
      <w:pPr>
        <w:pStyle w:val="BodyText"/>
      </w:pPr>
      <w:r>
        <w:t xml:space="preserve">Thank you for considering my application as a dedicated Nurse committed to the highest standards of care in United Arab Emirates Abu Dhabi.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for United Arab Emirates Abu Dhabi</dc:title>
  <dc:creator/>
  <cp:keywords/>
  <dcterms:created xsi:type="dcterms:W3CDTF">2026-07-23T19:23:44Z</dcterms:created>
  <dcterms:modified xsi:type="dcterms:W3CDTF">2026-07-23T19:23:44Z</dcterms:modified>
</cp:coreProperties>
</file>

<file path=docProps/custom.xml><?xml version="1.0" encoding="utf-8"?>
<Properties xmlns="http://schemas.openxmlformats.org/officeDocument/2006/custom-properties" xmlns:vt="http://schemas.openxmlformats.org/officeDocument/2006/docPropsVTypes"/>
</file>