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990eac8d022cf0e22ef2e9c866eac438359ea0"/>
    <w:p>
      <w:pPr>
        <w:pStyle w:val="Heading1"/>
      </w:pPr>
      <w:r>
        <w:t xml:space="preserve">Statement of Purpose: Advancing Nursing Excellence in United States Miami</w:t>
      </w:r>
    </w:p>
    <w:p>
      <w:pPr>
        <w:pStyle w:val="FirstParagraph"/>
      </w:pPr>
      <w:r>
        <w:t xml:space="preserve">The journey toward becoming a nurse has been defined by a profound commitment to compassionate care, cultural humility, and the unwavering belief that healthcare is a fundamental human right. As I prepare to apply for nursing licensure and professional opportunities within the vibrant healthcare landscape of the United States, specifically in Miami, Florida, I write this Statement of Purpose with clarity about my vision: to integrate my clinical expertise, cultural competency, and passion for community health into the dynamic ecosystem of Miami’s hospitals, clinics, and neighborhoods. This document articulates not only my professional trajectory but also my deep-seated purpose to contribute meaningfully to the health and well-being of Miami’s diverse population—a purpose forged through experience, reflection, and an unshakeable dedication to nursing excellence.</w:t>
      </w:r>
    </w:p>
    <w:p>
      <w:pPr>
        <w:pStyle w:val="BodyText"/>
      </w:pPr>
      <w:r>
        <w:t xml:space="preserve">My foundation as a nurse began in the bustling corridors of public healthcare institutions across Latin America, where I witnessed firsthand how systemic barriers—language differences, economic hardship, and limited access to preventive care—exacerbate health disparities. Working with immigrant communities navigating complex healthcare systems taught me that effective nursing transcends clinical skill; it requires empathy grounded in cultural understanding. In my role as a registered nurse at [Hospital Name/Region], I managed high-acuity cases in medical-surgical units, coordinated multidisciplinary care for patients with chronic conditions like diabetes and hypertension, and developed patient education materials in both Spanish and English. These experiences instilled in me the importance of tailoring care to individual cultural contexts—a skill I recognize as essential in Miami, a city where over 70% of residents speak a language other than English at home.</w:t>
      </w:r>
    </w:p>
    <w:p>
      <w:pPr>
        <w:pStyle w:val="BodyText"/>
      </w:pPr>
      <w:r>
        <w:t xml:space="preserve">My academic journey further refined my professional identity. Pursuing my Bachelor of Science in Nursing (BSN) with honors, I focused on community health nursing and global health equity. My capstone project, "Bridging Cultural Gaps in Diabetes Management for Hispanic Communities," involved collaborating with local clinics to design bilingual education programs that reduced HbA1c levels by 25% among participants. This work underscored a critical insight: healthcare is not delivered in isolation but within the social, economic, and cultural fabric of a community. I now understand that Miami’s unique demographic mosaic—featuring Cuban, Haitian, Colombian, and Caribbean communities—demands nursing approaches that honor this diversity while addressing prevalent health challenges like obesity-related illnesses, mental health stigma in immigrant populations, and the rising impact of climate-driven health risks (e.g., heat-related emergencies following extreme weather events).</w:t>
      </w:r>
    </w:p>
    <w:p>
      <w:pPr>
        <w:pStyle w:val="BodyText"/>
      </w:pPr>
      <w:r>
        <w:t xml:space="preserve">It is precisely this context that draws me to the United States Miami. Miami is not merely a location; it is a healthcare laboratory where innovation meets urgent community needs. I am eager to contribute to institutions like Jackson Health System, Baptist Health, or the University of Miami Miller School of Medicine—organizations renowned for their commitment to serving diverse populations and pioneering culturally responsive care models. What excites me most about Miami is its role as a hub for medical tourism and humanitarian efforts, including disaster response (e.g., post-Hurricane Irma recovery) and refugee health services. As a nurse who has supported refugees in my home country, I am prepared to engage with Miami’s expanding immigrant populations through language access programs, trauma-informed care practices, and collaboration with community-based organizations like the Miami-Dade County Health Department. The city’s embrace of telehealth innovations also aligns with my interest in leveraging technology to expand care access—especially critical for rural communities in South Florida.</w:t>
      </w:r>
    </w:p>
    <w:p>
      <w:pPr>
        <w:pStyle w:val="BodyText"/>
      </w:pPr>
      <w:r>
        <w:t xml:space="preserve">My professional development is guided by a clear vision: to become a nurse leader who bridges clinical excellence with community advocacy. In the United States, I seek not only to obtain my RN license but also to pursue advanced training in community health nursing through Miami-Dade Community College’s continuing education programs and Florida’s Nurse Licensure Compact (NLC) pathways. I aim to work within a primary care setting where I can implement evidence-based interventions addressing the disproportionate burden of chronic diseases in Miami’s underserved neighborhoods. For instance, I plan to partner with local clinics to launch a mobile health unit offering screenings and wellness workshops in partnership with community centers like the Miami-Dade Public Library System—a model that mirrors successful initiatives I observed during my volunteer work in urban clinics abroad.</w:t>
      </w:r>
    </w:p>
    <w:p>
      <w:pPr>
        <w:pStyle w:val="BodyText"/>
      </w:pPr>
      <w:r>
        <w:t xml:space="preserve">Furthermore, I recognize that nursing in Miami must evolve alongside its demographic shifts. With the city’s population projected to grow by 15% by 2030, driven largely by immigration, there is an urgent need for nurses who can navigate linguistic diversity and cultural nuances with grace. My fluency in Spanish (both formal and colloquial), combined with my experience using interpreters effectively without compromising patient dignity, positions me to address this need immediately. I also plan to engage with the Florida Nurses Association’s Miami chapter to advocate for policies supporting nurse retention in high-need areas—a critical step toward building sustainable healthcare infrastructure.</w:t>
      </w:r>
    </w:p>
    <w:p>
      <w:pPr>
        <w:pStyle w:val="BodyText"/>
      </w:pPr>
      <w:r>
        <w:t xml:space="preserve">Finally, my purpose is deeply personal. I remember a young mother in my home country who could not afford insulin and whose child suffered from preventable complications. That moment crystallized why I became a nurse: to ensure no patient is denied care due to circumstance. In Miami, where healthcare disparities persist despite abundant resources, this purpose resonates with even greater urgency. As a nurse in the United States, I will honor that commitment by practicing with integrity, advocating for equity at every level of care delivery, and collaborating across disciplines to build healthier communities—one patient interaction at a time.</w:t>
      </w:r>
    </w:p>
    <w:p>
      <w:pPr>
        <w:pStyle w:val="BodyText"/>
      </w:pPr>
      <w:r>
        <w:t xml:space="preserve">In conclusion, my Statement of Purpose is a declaration: I am ready to bring my clinical skills, cultural intelligence, and unwavering dedication to the nursing profession in Miami. I seek not just a job but an opportunity to grow as part of Miami’s healthcare family—a city that embodies resilience, diversity, and the promise of healing. With licensure secured and a heart devoted to service, I am prepared to step into this role as a nurse who will not only meet the needs of Miami’s patients but also help shape a more inclusive, compassionate healthcare future for all residents of our United States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Seeking to Serve in United States Miami</dc:title>
  <dc:creator/>
  <dc:language>en</dc:language>
  <cp:keywords/>
  <dcterms:created xsi:type="dcterms:W3CDTF">2026-07-23T14:31:09Z</dcterms:created>
  <dcterms:modified xsi:type="dcterms:W3CDTF">2026-07-23T14:31:09Z</dcterms:modified>
</cp:coreProperties>
</file>

<file path=docProps/custom.xml><?xml version="1.0" encoding="utf-8"?>
<Properties xmlns="http://schemas.openxmlformats.org/officeDocument/2006/custom-properties" xmlns:vt="http://schemas.openxmlformats.org/officeDocument/2006/docPropsVTypes"/>
</file>