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Career</w:t>
      </w:r>
      <w:r>
        <w:t xml:space="preserve"> </w:t>
      </w:r>
      <w:r>
        <w:t xml:space="preserve">Path</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003313eceb12d97a9e69019cd91dee8a631812d"/>
    <w:p>
      <w:pPr>
        <w:pStyle w:val="Heading1"/>
      </w:pPr>
      <w:r>
        <w:t xml:space="preserve">Statement of Purpose: Advancing Nursing Excellence in Vietnam Ho Chi Minh City</w:t>
      </w:r>
    </w:p>
    <w:p>
      <w:pPr>
        <w:pStyle w:val="FirstParagraph"/>
      </w:pPr>
      <w:r>
        <w:t xml:space="preserve">As I prepare to embark on my professional journey as a dedicated healthcare provider, this Statement of Purpose outlines my unwavering commitment to serving as a Nurse within the dynamic and rapidly evolving healthcare landscape of Vietnam, with a specific focus on Ho Chi Minh City. My decision to pursue this path is not merely an occupational choice but a profound alignment of my professional values with the urgent needs and unique opportunities present in one of Southeast Asia's most vibrant urban centers.</w:t>
      </w:r>
    </w:p>
    <w:p>
      <w:pPr>
        <w:pStyle w:val="BodyText"/>
      </w:pPr>
      <w:r>
        <w:t xml:space="preserve">My foundational education in nursing at [Your University Name] instilled in me a deep appreciation for evidence-based practice, patient-centered care, and the critical role nurses play as frontline advocates. Through rigorous academic training and extensive clinical rotations across diverse settings—ranging from bustling metropolitan emergency departments to community health centers—I developed essential skills in critical thinking, compassionate communication, and complex patient assessment. However, it was during my exposure to international healthcare systems that I recognized Ho Chi Minh City's exceptional potential as a destination for meaningful nursing practice. The city’s status as Vietnam’s economic powerhouse, coupled with its rapidly aging population, growing urbanization challenges, and significant burden of both infectious and non-communicable diseases (such as diabetes and cardiovascular conditions), presents a compelling environment where skilled nursing professionals are urgently needed.</w:t>
      </w:r>
    </w:p>
    <w:p>
      <w:pPr>
        <w:pStyle w:val="BodyText"/>
      </w:pPr>
      <w:r>
        <w:t xml:space="preserve">What draws me specifically to Ho Chi Minh City is its unique intersection of traditional Vietnamese medicine and modern healthcare infrastructure. I am eager to learn how the integration of holistic approaches within the city’s public hospitals, like Cho Ray Hospital or the International Private Hospital (IPH), complements advanced clinical interventions. The opportunity to work alongside experienced local nurses and physicians, understanding their culturally nuanced care models while contributing my own international perspective on evidence-based protocols, is deeply motivating. I recognize that effective nursing in Ho Chi Minh City requires not only clinical competence but also cultural sensitivity—appreciating the significance of family involvement in care decisions and respecting local health beliefs. My prior volunteer work with diverse communities has equipped me with the adaptability and respect necessary to thrive within this context.</w:t>
      </w:r>
    </w:p>
    <w:p>
      <w:pPr>
        <w:pStyle w:val="BodyText"/>
      </w:pPr>
      <w:r>
        <w:t xml:space="preserve">Ho Chi Minh City’s healthcare system faces significant challenges, including resource constraints in public facilities, high patient-to-nurse ratios in certain settings, and the need for improved chronic disease management. I am committed to addressing these through proactive engagement. My proficiency in health education—particularly on topics like maternal health, diabetes prevention, and infection control—is directly applicable to initiatives within HCMC’s community clinics. I am eager to contribute my skills in patient advocacy, especially for vulnerable populations such as the elderly or low-income families navigating the city's complex healthcare access pathways. Furthermore, I aspire to support efforts aimed at enhancing nursing leadership within Vietnamese institutions, recognizing that strengthening the nursing workforce is pivotal for improving overall health outcomes in Vietnam.</w:t>
      </w:r>
    </w:p>
    <w:p>
      <w:pPr>
        <w:pStyle w:val="BodyText"/>
      </w:pPr>
      <w:r>
        <w:t xml:space="preserve">This Statement of Purpose reflects my firm conviction that Ho Chi Minh City represents an ideal setting to apply and further develop my nursing expertise. Unlike other regions in Vietnam, HCMC offers unparalleled access to advanced medical technology, diverse patient populations, and a collaborative environment fostered by numerous international health partnerships. I am particularly excited about the prospect of contributing to initiatives like the Ministry of Health's National Target Program on Healthcare Development, where nurses are increasingly recognized as central figures in system improvement. My goal is not merely to work *in* Vietnam Ho Chi Minh City, but to become an integral part of its healthcare narrative—providing safe, dignified care that respects Vietnamese culture while advancing professional standards.</w:t>
      </w:r>
    </w:p>
    <w:p>
      <w:pPr>
        <w:pStyle w:val="BodyText"/>
      </w:pPr>
      <w:r>
        <w:t xml:space="preserve">I understand that succeeding as a Nurse in this environment demands continuous learning. I am prepared to engage with the Vietnamese nursing licensing process and am committed to ongoing professional development, including seeking opportunities for language acquisition (Vietnamese) and deeper cultural immersion. I aim to build long-term relationships within the community, not just fulfill a temporary role. My vision extends beyond my individual contribution; I aspire to mentor future nurses in Ho Chi Minh City, helping cultivate a new generation of healthcare leaders who embody both clinical excellence and profound cultural understanding.</w:t>
      </w:r>
    </w:p>
    <w:p>
      <w:pPr>
        <w:pStyle w:val="BodyText"/>
      </w:pPr>
      <w:r>
        <w:t xml:space="preserve">The decision to dedicate my career as a Nurse in Vietnam Ho Chi Minh City is driven by a profound respect for the resilience of its people and the transformative potential within its healthcare system. I see this city not just as a workplace, but as a place where my skills can merge with local wisdom to create tangible improvements in community health. My background, values, and professional aspirations align perfectly with the needs of HCMC’s healthcare providers and patients alike. I am eager to bring my energy, empathy, and clinical rigor to serve alongside Vietnamese healthcare professionals in one of the most important urban centers in Southeast Asia.</w:t>
      </w:r>
    </w:p>
    <w:p>
      <w:pPr>
        <w:pStyle w:val="BodyText"/>
      </w:pPr>
      <w:r>
        <w:t xml:space="preserve">In conclusion, this Statement of Purpose articulates my dedicated pursuit to become a valued Nurse within the fabric of Vietnam Ho Chi Minh City. It is a commitment rooted in compassion for patients, respect for local culture, and an unshakeable belief in the power of nursing to transform health outcomes. I am ready to embrace the challenges and rewards of serving this remarkable city, contributing meaningfully as part of its healthcare community while growing into a truly global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Career Path in Vietnam Ho Chi Minh City</dc:title>
  <dc:creator/>
  <cp:keywords/>
  <dcterms:created xsi:type="dcterms:W3CDTF">2026-07-24T07:37:32Z</dcterms:created>
  <dcterms:modified xsi:type="dcterms:W3CDTF">2026-07-24T07:37:32Z</dcterms:modified>
</cp:coreProperties>
</file>

<file path=docProps/custom.xml><?xml version="1.0" encoding="utf-8"?>
<Properties xmlns="http://schemas.openxmlformats.org/officeDocument/2006/custom-properties" xmlns:vt="http://schemas.openxmlformats.org/officeDocument/2006/docPropsVTypes"/>
</file>