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China</w:t>
      </w:r>
      <w:r>
        <w:t xml:space="preserve"> </w:t>
      </w:r>
      <w:r>
        <w:t xml:space="preserve">Shanghai</w:t>
      </w:r>
    </w:p>
    <w:bookmarkStart w:id="20" w:name="Xd1e978706ff453ca2695e3659fdd6a69b17e1a9"/>
    <w:p>
      <w:pPr>
        <w:pStyle w:val="Heading1"/>
      </w:pPr>
      <w:r>
        <w:t xml:space="preserve">Statement of Purpose: Pursuing Occupational Therapy Practice in China Shanghai</w:t>
      </w:r>
    </w:p>
    <w:p>
      <w:pPr>
        <w:pStyle w:val="FirstParagraph"/>
      </w:pPr>
      <w:r>
        <w:t xml:space="preserve">As a dedicated and culturally attuned Occupational Therapist with five years of clinical experience across diverse healthcare settings, I am submitting this Statement of Purpose to formally express my commitment to advancing occupational therapy services within the dynamic urban landscape of China Shanghai. This document outlines my professional journey, specialized qualifications, and profound motivation for contributing to Shanghai’s evolving healthcare ecosystem as a certified Occupational Therapist. My aspiration is not merely to practice in China but to integrate evidence-based occupational therapy practices with the unique cultural context of Shanghai, thereby enhancing rehabilitation outcomes for its aging population and urban communities.</w:t>
      </w:r>
    </w:p>
    <w:p>
      <w:pPr>
        <w:pStyle w:val="BodyText"/>
      </w:pPr>
      <w:r>
        <w:t xml:space="preserve">My academic foundation includes a Master of Science in Occupational Therapy from [University Name], where I specialized in neurorehabilitation and community-based practice models. This rigorous program emphasized functional assessment techniques, adaptive equipment design, and culturally responsive care delivery—principles I now apply daily to empower clients across all life stages. During my clinical rotations at [Hospital/Clinic Name], I collaborated with interdisciplinary teams to develop personalized treatment plans for stroke survivors, children with developmental disorders, and elderly patients managing chronic conditions. These experiences solidified my belief that occupational therapy is not merely a medical intervention but a bridge between individual potential and meaningful participation in daily life. However, it was during an international internship at a community health center in Guangzhou that I first recognized the transformative opportunity Shanghai presents for Occupational Therapists.</w:t>
      </w:r>
    </w:p>
    <w:p>
      <w:pPr>
        <w:pStyle w:val="BodyText"/>
      </w:pPr>
      <w:r>
        <w:t xml:space="preserve">Shanghai’s rapid demographic shift—a city of 24 million residents where over 25% are aged 60+—creates an urgent, unmet need for specialized rehabilitation services. The Chinese government’s Healthy China 2030 initiative explicitly prioritizes integrated healthcare models that include occupational therapy, yet the profession remains underdeveloped compared to Western nations. I am acutely aware that traditional Chinese medicine and family-centered care frameworks must inform how Occupational Therapy is introduced in Shanghai. For instance, many elderly patients rely on extended family networks for daily living support—a dynamic I intend to honor by designing therapies that engage caregivers rather than replace familial roles. This cultural sensitivity is not merely an add-on; it is the cornerstone of effective Occupational Therapy practice in China Shanghai.</w:t>
      </w:r>
    </w:p>
    <w:p>
      <w:pPr>
        <w:pStyle w:val="BodyText"/>
      </w:pPr>
      <w:r>
        <w:t xml:space="preserve">My commitment to Shanghai extends beyond clinical expertise. I have proactively engaged with the city’s healthcare landscape: I completed a six-month Mandarin immersion program focusing on medical terminology, and attended the 2023 International Conference on Rehabilitation in East Asia, where I presented research on "Adapting Occupational Therapy for Urban Chinese Populations." Furthermore, I’ve established preliminary contacts with Shanghai Ruijin Hospital and Pudong New District Community Health Centers to explore collaborative internship opportunities. These connections affirm my readiness to navigate Shanghai’s regulatory framework, including the China National Medical Products Administration (NMPA) requirements for foreign healthcare professionals. I understand that becoming a licensed Occupational Therapist in China involves rigorous certification, and I am committed to fulfilling all prerequisites without delay.</w:t>
      </w:r>
    </w:p>
    <w:p>
      <w:pPr>
        <w:pStyle w:val="BodyText"/>
      </w:pPr>
      <w:r>
        <w:t xml:space="preserve">What sets my approach apart is my dual focus on global best practices and local relevance. While evidence-based techniques from the U.S. or Europe inform my methodology, I recognize that Shanghai’s high-density living conditions necessitate innovative adaptations—such as designing therapy sessions for patients in compact apartment settings or incorporating elements of tai chi into motor skill rehabilitation. During my internship in Guangzhou, I co-created a program with local caregivers to teach energy-conservation techniques during household chores, reducing fatigue for elderly participants by 40%. This model directly addresses Shanghai’s urban challenges and aligns with the city’s "Smart City" health initiatives that leverage technology for accessible care. As an Occupational Therapist in Shanghai, I will prioritize scalable interventions that serve both individual clients and community health systems.</w:t>
      </w:r>
    </w:p>
    <w:p>
      <w:pPr>
        <w:pStyle w:val="BodyText"/>
      </w:pPr>
      <w:r>
        <w:t xml:space="preserve">I also recognize the critical role of education in expanding occupational therapy’s reach. In China Shanghai, where awareness of the profession is nascent, I plan to collaborate with universities like Shanghai Jiao Tong University School of Medicine to develop workshops on occupational therapy’s scope for healthcare students. My goal is to nurture a new generation of Chinese Occupational Therapists who can sustain this specialty long after my initial contribution. Additionally, I will advocate for policy integration by working with the Shanghai Health Commission to draft guidelines that standardize OT services in public hospitals and community centers—ensuring equitable access across districts like Jing’an, Huangpu, and Minhang.</w:t>
      </w:r>
    </w:p>
    <w:p>
      <w:pPr>
        <w:pStyle w:val="BodyText"/>
      </w:pPr>
      <w:r>
        <w:t xml:space="preserve">My professional philosophy is rooted in the belief that true rehabilitation occurs when individuals can confidently engage in activities they value most: caring for family, pursuing hobbies, or contributing to society. In Shanghai—a city where economic ambition meets deep-rooted cultural traditions—this means helping clients reconcile modern lifestyles with ancestral values. For example, I will assist a retired factory worker in adapting woodworking hobbies (a cherished tradition) into therapeutic exercises that improve hand dexterity and cognitive function. Such personalized approaches exemplify the Occupational Therapist’s role as both clinician and cultural navigator.</w:t>
      </w:r>
    </w:p>
    <w:p>
      <w:pPr>
        <w:pStyle w:val="BodyText"/>
      </w:pPr>
      <w:r>
        <w:t xml:space="preserve">Finally, this Statement of Purpose is not merely an application; it is a pledge. I pledge to immerse myself in Shanghai’s communities, respect its healthcare nuances, and elevate occupational therapy from an emerging specialty to a vital pillar of the city’s well-being. The opportunities Shanghai offers—its progressive policies, multicultural energy, and urgent need for innovative care—are the perfect catalyst for my professional growth as an Occupational Therapist. I am eager to contribute my skills to a city that is not only transforming itself but also redefining healthcare accessibility in Asia. With your support, I will become a bridge between global occupational therapy standards and Shanghai’s unique societal fabric, ensuring that every client receives care as dynamic and resilient as the city they call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China Shanghai</dc:title>
  <dc:creator/>
  <dc:language>en</dc:language>
  <cp:keywords/>
  <dcterms:created xsi:type="dcterms:W3CDTF">2025-12-11T01:17:55Z</dcterms:created>
  <dcterms:modified xsi:type="dcterms:W3CDTF">2025-12-11T01:17:55Z</dcterms:modified>
</cp:coreProperties>
</file>

<file path=docProps/custom.xml><?xml version="1.0" encoding="utf-8"?>
<Properties xmlns="http://schemas.openxmlformats.org/officeDocument/2006/custom-properties" xmlns:vt="http://schemas.openxmlformats.org/officeDocument/2006/docPropsVTypes"/>
</file>