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for</w:t>
      </w:r>
      <w:r>
        <w:t xml:space="preserve"> </w:t>
      </w:r>
      <w:r>
        <w:t xml:space="preserve">Indonesia</w:t>
      </w:r>
      <w:r>
        <w:t xml:space="preserve"> </w:t>
      </w:r>
      <w:r>
        <w:t xml:space="preserve">Jakarta</w:t>
      </w:r>
    </w:p>
    <w:bookmarkStart w:id="20" w:name="X864ac94aaadbdae242516f3f580ad39984e4a80"/>
    <w:p>
      <w:pPr>
        <w:pStyle w:val="Heading1"/>
      </w:pPr>
      <w:r>
        <w:t xml:space="preserve">Statement of Purpose: Dedicated Pathway to Occupational Therapy in Indonesia Jakarta</w:t>
      </w:r>
    </w:p>
    <w:p>
      <w:pPr>
        <w:pStyle w:val="FirstParagraph"/>
      </w:pPr>
      <w:r>
        <w:t xml:space="preserve">As a deeply committed healthcare professional with a profound passion for empowering individuals through meaningful engagement, I present this Statement of Purpose to articulate my unequivocal dedication to becoming an Occupational Therapist (OT) serving the vibrant, complex, and rapidly evolving community of Indonesia Jakarta. My journey has been meticulously shaped by an understanding that true occupational therapy transcends clinical practice—it is about weaving therapeutic interventions into the very fabric of daily life within a specific cultural, social, and environmental context. Jakarta’s unique urban landscape, with its dynamic population density, diverse socioeconomic realities, and growing healthcare needs, represents the ideal environment where I can translate my academic training and empathetic approach into tangible community impact.</w:t>
      </w:r>
    </w:p>
    <w:p>
      <w:pPr>
        <w:pStyle w:val="BodyText"/>
      </w:pPr>
      <w:r>
        <w:t xml:space="preserve">My academic foundation in Occupational Therapy was rigorously built at Universitas Padjadjaran in West Java. This program emphasized not only evidence-based therapeutic techniques but also the critical importance of cultural humility and contextual awareness—principles I knew would be paramount for success in a setting as multifaceted as Jakarta. Courses such as "Occupational Science and Practice in Diverse Contexts," "Community-Based Rehabilitation Strategies," and "Healthcare Systems of Southeast Asia" equipped me with frameworks to understand how urban environments, family dynamics, economic pressures, and cultural values directly influence an individual's ability to engage in meaningful occupations. I did not simply learn about OT; I learned *how* to adapt its principles for the specific realities faced by Indonesians navigating Jakarta’s challenges—from traffic congestion impacting mobility for elderly patients to the need for culturally resonant therapeutic activities within tight family living spaces.</w:t>
      </w:r>
    </w:p>
    <w:p>
      <w:pPr>
        <w:pStyle w:val="BodyText"/>
      </w:pPr>
      <w:r>
        <w:t xml:space="preserve">My practical experience further solidified my commitment to this path. During my clinical rotations at RSUP Nasional Cipto Mangunkusumo (RSCM) in Jakarta, I worked directly with patients recovering from stroke, managing chronic pain conditions like rheumatoid arthritis, and supporting children with developmental delays. Witnessing firsthand the immense gap between the need for occupational therapy services and their availability within Jakarta’s public healthcare system was a pivotal moment. I observed patients struggling not just with physical limitations but also with the overwhelming demands of daily life in a bustling megacity—navigating crowded markets, managing household responsibilities amidst limited space, or finding safe play areas for children. This underscored the irreplaceable role of an OT who understands both clinical best practices *and* Jakarta’s lived reality. I collaborated closely with local physiotherapists and social workers, learning to integrate OT interventions within Indonesia’s existing healthcare structures like Jaminan Kesehatan Nasional (JKN), ensuring my approach was practical, sustainable, and respectful of community resources.</w:t>
      </w:r>
    </w:p>
    <w:p>
      <w:pPr>
        <w:pStyle w:val="BodyText"/>
      </w:pPr>
      <w:r>
        <w:t xml:space="preserve">What truly ignites my purpose is the profound connection between occupation—meaningful activity—and well-being in the Indonesian context. In Jakarta, where family cohesion is paramount and community support systems are vital, occupational therapy becomes a powerful tool not only for individual recovery but for strengthening these essential social units. I am driven by the vision of an OT who can work *with* families and communities, adapting therapeutic goals to align with local values like *gotong royong* (mutual cooperation) and respect for elders (*hormat orang tua*). My goal is not merely to address impairments but to help Jakarta’s citizens regain the ability to participate fully in the occupations that define their identity: preparing meals within a small kitchen, participating in religious ceremonies at local mosques or temples, engaging in traditional crafts, or simply enjoying safe moments of leisure with family amidst the urban energy. This requires a deep respect for Indonesian culture and an intimate understanding of Jakarta’s specific challenges—traffic-related stress impacting mental health, environmental factors influencing accessibility, and the unique pressures faced by working families balancing careers with caregiving responsibilities.</w:t>
      </w:r>
    </w:p>
    <w:p>
      <w:pPr>
        <w:pStyle w:val="BodyText"/>
      </w:pPr>
      <w:r>
        <w:t xml:space="preserve">My future plans are unequivocally centered on contributing to Indonesia Jakarta’s healthcare advancement as a licensed Occupational Therapist. I aspire to work within reputable institutions in Jakarta, such as private hospitals serving diverse populations or community-based rehabilitation centers like Yayasan Bakti Mandiri, where I can develop programs addressing the city's most pressing needs: stroke rehabilitation in low-income neighborhoods, pediatric OT services for children with autism spectrum disorder (an area of growing demand), and workplace ergonomics initiatives for Jakarta’s booming service sector. I am committed to continuous learning through workshops aligned with Indonesian OT Association (Perhimpunan Terapi Okupasi Indonesia - PTOI) standards and collaborating with local universities like Universitas Indonesia on research that addresses Jakarta-specific occupational challenges. My aim is to be an advocate for the profession within Indonesia, helping to elevate its recognition and expand access to essential services across Jakarta’s varied districts—from the bustling streets of Central Jakarta to the developing neighborhoods of East Jakarta.</w:t>
      </w:r>
    </w:p>
    <w:p>
      <w:pPr>
        <w:pStyle w:val="BodyText"/>
      </w:pPr>
      <w:r>
        <w:t xml:space="preserve">As I submit this Statement of Purpose, I do so with unwavering conviction. My training has prepared me not just as a clinician, but as a culturally attuned partner ready to serve Indonesia Jakarta. The intricate tapestry of life in this city demands an Occupational Therapist who understands that healing is found not only in clinical settings but in the very acts of daily living—cooking with family, navigating public transport safely, playing with children on a rooftop terrace, or participating fully in community events. I am eager to dedicate my skills, compassion, and professional dedication to this vital mission within Indonesia Jakarta. This is more than a career choice; it is the focused application of my life's purpose as an Occupational Therapist to make a meaningful difference where it is most needed: in the heart of Indonesia’s dynamic capital city.</w:t>
      </w:r>
    </w:p>
    <w:p>
      <w:pPr>
        <w:pStyle w:val="BodyText"/>
      </w:pPr>
      <w:r>
        <w:t xml:space="preserve">Thank you for considering my application and my deep commitment to advancing occupational therapy within the unique and rewarding context of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for Indonesia Jakarta</dc:title>
  <dc:creator/>
  <dc:language>en</dc:language>
  <cp:keywords/>
  <dcterms:created xsi:type="dcterms:W3CDTF">2025-12-10T09:28:35Z</dcterms:created>
  <dcterms:modified xsi:type="dcterms:W3CDTF">2025-12-10T09:28:35Z</dcterms:modified>
</cp:coreProperties>
</file>

<file path=docProps/custom.xml><?xml version="1.0" encoding="utf-8"?>
<Properties xmlns="http://schemas.openxmlformats.org/officeDocument/2006/custom-properties" xmlns:vt="http://schemas.openxmlformats.org/officeDocument/2006/docPropsVTypes"/>
</file>