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6" w:name="Xce2294089a3b30d30fafb3c8b8d33cb99b87a27"/>
    <w:p>
      <w:pPr>
        <w:pStyle w:val="Heading1"/>
      </w:pPr>
      <w:r>
        <w:t xml:space="preserve">Statement of Purpose: Pursuing a Career as an Occupational Therapist in Riyadh, Saudi Arabia</w:t>
      </w:r>
    </w:p>
    <w:p>
      <w:pPr>
        <w:pStyle w:val="FirstParagraph"/>
      </w:pPr>
      <w:r>
        <w:t xml:space="preserve">The Kingdom of Saudi Arabia’s visionary commitment to transforming its healthcare landscape under Vision 2030 has ignited my profound professional aspiration to serve as an Occupational Therapist in Riyadh. This Statement of Purpose articulates my dedicated journey toward becoming a skilled practitioner aligned with the Kingdom’s strategic health goals, emphasizing patient-centered care within the unique cultural and societal context of Saudi Arabia Riyadh. My decision to pursue this vocation is not merely a career choice but a commitment to contribute meaningfully to the well-being of communities in one of the world’s most dynamic regions.</w:t>
      </w:r>
    </w:p>
    <w:bookmarkStart w:id="20" w:name="X50d23b23992860d20fd70f1c5417067aa5549f8"/>
    <w:p>
      <w:pPr>
        <w:pStyle w:val="Heading2"/>
      </w:pPr>
      <w:r>
        <w:t xml:space="preserve">Foundational Academic and Clinical Preparation</w:t>
      </w:r>
    </w:p>
    <w:p>
      <w:pPr>
        <w:pStyle w:val="FirstParagraph"/>
      </w:pPr>
      <w:r>
        <w:t xml:space="preserve">My academic journey culminated in a Master’s degree in Occupational Therapy from [University Name], where I immersed myself in evidence-based practice, neurorehabilitation, and pediatric intervention. Through rigorous clinical rotations across diverse settings—including acute care hospitals, community rehabilitation centers, and autism support programs—I honed my ability to assess functional limitations and design personalized therapy plans. Crucially, I learned that Occupational Therapy transcends technical skill; it is fundamentally about empowering individuals to engage meaningfully in daily life. This philosophy resonates deeply with the Kingdom’s focus on enhancing quality of life for all citizens, a principle I am eager to advance within Saudi Arabia Riyadh.</w:t>
      </w:r>
    </w:p>
    <w:bookmarkEnd w:id="20"/>
    <w:bookmarkStart w:id="21" w:name="X78c11c4fdc88bf64eea79eeca842c4fd73a3d02"/>
    <w:p>
      <w:pPr>
        <w:pStyle w:val="Heading2"/>
      </w:pPr>
      <w:r>
        <w:t xml:space="preserve">Alignment with Saudi Vision 2030 and Healthcare Priorities</w:t>
      </w:r>
    </w:p>
    <w:p>
      <w:pPr>
        <w:pStyle w:val="FirstParagraph"/>
      </w:pPr>
      <w:r>
        <w:t xml:space="preserve">Saudi Arabia Riyadh represents a pivotal hub for healthcare innovation under Vision 2030. The Kingdom’s strategic investment in expanding accessible, high-quality rehabilitation services—particularly for individuals with disabilities, neurological conditions, and chronic illnesses—creates an urgent need for qualified Occupational Therapists. I have studied the National Health Strategy 2030, which prioritizes reducing disability-related barriers through integrated care models. My aspiration is to contribute directly to this mission by implementing culturally sensitive OT interventions that align with Saudi societal values. For instance, I am committed to collaborating with families as central partners in therapy—a practice deeply respected in Saudi culture—thereby strengthening community-based rehabilitation within Riyadh’s healthcare ecosystem.</w:t>
      </w:r>
    </w:p>
    <w:bookmarkEnd w:id="21"/>
    <w:bookmarkStart w:id="22" w:name="X94f0534b34238096111c47729e01c1cc1131a22"/>
    <w:p>
      <w:pPr>
        <w:pStyle w:val="Heading2"/>
      </w:pPr>
      <w:r>
        <w:t xml:space="preserve">Cultural Competency and Commitment to Local Context</w:t>
      </w:r>
    </w:p>
    <w:p>
      <w:pPr>
        <w:pStyle w:val="FirstParagraph"/>
      </w:pPr>
      <w:r>
        <w:t xml:space="preserve">Understanding the cultural nuances of Saudi Arabia is non-negotiable for effective Occupational Therapy. I have proactively engaged with Saudi health policies, including the Ministry of Health’s guidelines on inclusive care, and studied Islamic perspectives on disability that emphasize dignity, compassion, and community support. In Riyadh—a city where family structures are central to social life—I will prioritize therapy approaches that respect modesty requirements and integrate traditional values into treatment plans. My previous experience working with diverse immigrant communities has equipped me with cross-cultural communication skills essential for building trust with patients and families in Riyadh. I am prepared to learn Arabic (current progress: [Level]) to deepen my connection with the local population, ensuring therapy is both accessible and respectful.</w:t>
      </w:r>
    </w:p>
    <w:bookmarkEnd w:id="22"/>
    <w:bookmarkStart w:id="23" w:name="X3120dbba1fb159131d1e0e94f5ffd1dde7c3b02"/>
    <w:p>
      <w:pPr>
        <w:pStyle w:val="Heading2"/>
      </w:pPr>
      <w:r>
        <w:t xml:space="preserve">Addressing Critical Gaps in Occupational Therapy Services</w:t>
      </w:r>
    </w:p>
    <w:p>
      <w:pPr>
        <w:pStyle w:val="FirstParagraph"/>
      </w:pPr>
      <w:r>
        <w:t xml:space="preserve">Riyadh currently faces a significant shortage of certified Occupational Therapists, particularly in specialized areas like pediatric developmental delays and stroke rehabilitation. According to the Saudi Central Board for Accreditation of Healthcare Institutions, only 15% of rehabilitation centers fully utilize OT services. This gap represents both a challenge and an opportunity I am eager to address. My clinical training in motor skill development and adaptive equipment prescription positions me to enhance service delivery at facilities like King Abdullah Medical City or Riyadh Rehabilitation Hospital. I aim to develop community outreach programs that educate families on early intervention strategies, directly supporting Vision 2030’s objective of preventive healthcare and inclusive social participation.</w:t>
      </w:r>
    </w:p>
    <w:bookmarkEnd w:id="23"/>
    <w:bookmarkStart w:id="24" w:name="X75b0e149bd31a0af3a36ccd7cdebdfb1ce0f003"/>
    <w:p>
      <w:pPr>
        <w:pStyle w:val="Heading2"/>
      </w:pPr>
      <w:r>
        <w:t xml:space="preserve">Long-Term Contribution to Saudi Arabia Riyadh</w:t>
      </w:r>
    </w:p>
    <w:p>
      <w:pPr>
        <w:pStyle w:val="FirstParagraph"/>
      </w:pPr>
      <w:r>
        <w:t xml:space="preserve">Beyond clinical practice, I envision contributing to the professional growth of Occupational Therapy in Saudi Arabia Riyadh. I am committed to collaborating with local universities (such as King Saud University) to mentor future therapists and advocate for standardized OT curricula aligned with international best practices. Furthermore, I will actively participate in Kingdom-wide initiatives like the National Program for Rehabilitation Services, ensuring my work supports scalable, sustainable healthcare solutions. My goal is to become a respected leader who elevates the profession’s visibility within Saudi Arabia Riyadh’s medical community—proving that Occupational Therapy is not just a service but a catalyst for societal inclusion.</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my unwavering dedication to the field of Occupational Therapy and my profound commitment to serving Saudi Arabia Riyadh. I recognize that as an Occupational Therapist, I am not merely a healthcare provider but a facilitator of independence, dignity, and social integration for individuals navigating health challenges. The Kingdom’s transformative vision offers the ideal environment for me to apply my skills while embracing the rich cultural fabric of Riyadh. I am prepared to contribute immediately to your healthcare mission with empathy, expertise, and a lifelong passion for empowering every patient in Saudi Arabia Riyadh. It is with great enthusiasm that I seek this opportunity to advance my career as an Occupational Therapist within the Kingdom’s most vibrant city, fostering a healthier, more inclusive future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Riyadh, Saudi Arabia</dc:title>
  <dc:creator/>
  <dc:language>en</dc:language>
  <cp:keywords/>
  <dcterms:created xsi:type="dcterms:W3CDTF">2026-07-21T13:15:28Z</dcterms:created>
  <dcterms:modified xsi:type="dcterms:W3CDTF">2026-07-21T13:15:28Z</dcterms:modified>
</cp:coreProperties>
</file>

<file path=docProps/custom.xml><?xml version="1.0" encoding="utf-8"?>
<Properties xmlns="http://schemas.openxmlformats.org/officeDocument/2006/custom-properties" xmlns:vt="http://schemas.openxmlformats.org/officeDocument/2006/docPropsVTypes"/>
</file>