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a27d8731d2b4d05f4681e991f68292c4191121"/>
    <w:p>
      <w:pPr>
        <w:pStyle w:val="Heading1"/>
      </w:pPr>
      <w:r>
        <w:t xml:space="preserve">Statement of Purpose: Pursuing Occupational Therapy in Istanbul, Turkey</w:t>
      </w:r>
    </w:p>
    <w:p>
      <w:pPr>
        <w:pStyle w:val="FirstParagraph"/>
      </w:pPr>
      <w:r>
        <w:t xml:space="preserve">From my earliest volunteer experiences in community health centers, I have been captivated by the profound impact of empowering individuals through meaningful engagement with daily life. This conviction crystallized during my undergraduate studies in Health Sciences at the University of Toronto, where I discovered occupational therapy (OT) as a holistic discipline dedicated to enabling participation in all areas of life – from self-care and work to leisure and social roles. My journey has been purposefully directed toward becoming an Occupational Therapist, and it is with deep conviction that I now seek to apply my knowledge, skills, and cultural sensitivity within the dynamic healthcare landscape of Turkey Istanbul. This Statement of Purpose articulates my professional trajectory, my specific commitment to contributing to OT services in Turkey's largest city and nation's economic hub, and my unwavering dedication to advancing this vital profession where it is both emerging and critically needed.</w:t>
      </w:r>
    </w:p>
    <w:p>
      <w:pPr>
        <w:pStyle w:val="BodyText"/>
      </w:pPr>
      <w:r>
        <w:t xml:space="preserve">The decision to pursue Occupational Therapy as a career was not merely pragmatic but deeply philosophical. I observed firsthand how the loss of independence due to injury, illness, or disability could shatter an individual's sense of self-worth and family dynamics. In Toronto’s diverse neighborhoods, I saw OTs not just as clinicians, but as collaborative partners – assessing home environments to prevent falls for elderly immigrants using traditional cooking methods, adapting school routines for children with autism spectrum disorder in culturally responsive ways, and empowering stroke survivors to regain the ability to prepare meals or connect with community centers. These experiences revealed OT’s unique power: it is a profession that addresses the *whole person* within their specific social and physical context. This understanding resonates profoundly with Istanbul's complex reality – a city of over 16 million people where cultural diversity, rapid urbanization, varying socioeconomic strata, and the growing needs of an aging population create immense demand for contextually relevant rehabilitation services.</w:t>
      </w:r>
    </w:p>
    <w:p>
      <w:pPr>
        <w:pStyle w:val="BodyText"/>
      </w:pPr>
      <w:r>
        <w:t xml:space="preserve">Istanbul is not merely a geographical location on my application; it is the specific crucible where I intend to apply my skills. While occupational therapy has gained recognition globally and within Turkey’s national health framework in recent years, its implementation remains uneven, particularly outside major metropolitan centers like Istanbul. The city’s unique challenges – dense urban living with often inaccessible older buildings, significant refugee populations requiring culturally sensitive care pathways, the need for specialized services for those navigating the demands of a bustling metropolis post-disability or chronic illness – represent precisely where my training and passion can make a tangible difference. Turkey’s Ministry of Health has prioritized expanding rehabilitation services through its ongoing health transformation initiatives, recognizing that OT is essential for community integration, reducing long-term dependency on acute care, and promoting quality of life. I am eager to contribute directly to this national effort by becoming an Occupational Therapist within Istanbul's vibrant healthcare ecosystem – whether in a public hospital like Istanbul University Cerrahpasa Medical Faculty Hospital, a specialized rehabilitation center like Kızıltoprak Rehabilitation Center, or community-based programs serving neighborhoods from Kadıköy’s coastal energy to the historic depths of Fatih.</w:t>
      </w:r>
    </w:p>
    <w:p>
      <w:pPr>
        <w:pStyle w:val="BodyText"/>
      </w:pPr>
      <w:r>
        <w:t xml:space="preserve">My academic preparation reflects this focused intention. My Master of Science in Occupational Therapy at the University of Toronto included rigorous coursework in neurorehabilitation, pediatric OT, ergonomics within diverse cultural contexts, and healthcare systems management. Crucially, I undertook a clinical placement at a leading community rehabilitation center serving immigrants in Toronto. There, I developed skills in culturally humble communication – learning to adapt assessment tools and intervention strategies not just linguistically but contextually (e.g., understanding how traditional family structures influence care decisions). This experience was invaluable preparation for working effectively with Turkey’s diverse population. Furthermore, I have actively engaged with Turkish healthcare professionals through virtual conferences on international occupational therapy networks, deepening my understanding of the Turkish healthcare system and the specific role OT is poised to play within it. I am committed to mastering the necessary Turkish language skills required for clinical practice and effective community engagement before commencing work in Istanbul.</w:t>
      </w:r>
    </w:p>
    <w:p>
      <w:pPr>
        <w:pStyle w:val="BodyText"/>
      </w:pPr>
      <w:r>
        <w:t xml:space="preserve">My long-term vision is deeply intertwined with Turkey’s development. I do not seek merely to practice as an Occupational Therapist; I aspire to be a catalyst for the profession's growth within Istanbul and, by extension, across Turkey. This means advocating for greater recognition of OT’s scope of practice within multidisciplinary teams, developing culturally grounded intervention models tailored to common Turkish societal challenges (like adapting home modifications for traditional housing styles), and potentially contributing to academic programs that train future Occupational Therapists in the Turkish context. I am particularly inspired by Istanbul's potential as a model city for integrating holistic rehabilitation into community health infrastructure – a vision aligned with global best practices but urgently needed locally. The energy, resilience, and cultural richness of Istanbul are not just the setting for my work; they are the very essence of what will drive my commitment to excellence in this profession.</w:t>
      </w:r>
    </w:p>
    <w:p>
      <w:pPr>
        <w:pStyle w:val="BodyText"/>
      </w:pPr>
      <w:r>
        <w:t xml:space="preserve">Choosing to practice as an Occupational Therapist in Turkey Istanbul is a decision rooted in both professional purpose and profound respect for the nation's healthcare journey. I am driven by a clear understanding that OT’s potential to enhance independence, dignity, and participation within daily life is not just valuable but essential for Istanbul’s evolving population. My academic foundation, practical experience grounded in cultural competence, and unwavering commitment to contributing meaningfully to Turkey’s healthcare advancement equip me uniquely for this path. I am prepared to immerse myself fully in the Turkish language and culture, navigate the specific certification requirements set by the Turkish Ministry of Health with diligence, and dedicate myself entirely to serving individuals within Istanbul's rich tapestry of communities. I am not simply seeking a career as an Occupational Therapist; I am committed to building a future where Occupational Therapy thrives as a cornerstone of health and well-being for all people in Turkey Istanbul.</w:t>
      </w:r>
    </w:p>
    <w:p>
      <w:pPr>
        <w:pStyle w:val="BodyText"/>
      </w:pPr>
      <w:r>
        <w:t xml:space="preserve">Thank you for considering my application. I eagerly anticipate the opportunity to contribute my skills and passion to advancing the vital field of occupational therapy within Turkey's most dynamic city, embodying the true spirit of this profession: enabling people everywhere to live fully engaged lives, right here in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2026-07-21T05:01:20Z</dcterms:created>
  <dcterms:modified xsi:type="dcterms:W3CDTF">2026-07-21T05:01:20Z</dcterms:modified>
</cp:coreProperties>
</file>

<file path=docProps/custom.xml><?xml version="1.0" encoding="utf-8"?>
<Properties xmlns="http://schemas.openxmlformats.org/officeDocument/2006/custom-properties" xmlns:vt="http://schemas.openxmlformats.org/officeDocument/2006/docPropsVTypes"/>
</file>