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8f0a4770c939ec24cb0c052d03b06f48ae4b9af"/>
    <w:p>
      <w:pPr>
        <w:pStyle w:val="Heading1"/>
      </w:pPr>
      <w:r>
        <w:t xml:space="preserve">Statement of Purpose for Optometrist Professional Development in Brazil Rio de Janeiro</w:t>
      </w:r>
    </w:p>
    <w:p>
      <w:pPr>
        <w:pStyle w:val="FirstParagraph"/>
      </w:pPr>
      <w:r>
        <w:t xml:space="preserve">As I prepare to submit this Statement of Purpose, I am filled with profound commitment to advancing eye healthcare in my home country. My journey toward becoming a dedicated Optometrist has been meticulously shaped by my academic pursuits and humanitarian vision for improving visual health across the diverse landscapes of Brazil Rio de Janeiro. This document serves as a formal articulation of my professional aspirations, grounded in the urgent need for specialized optometric care within one of Latin America's most vibrant yet underserved urban centers.</w:t>
      </w:r>
    </w:p>
    <w:p>
      <w:pPr>
        <w:pStyle w:val="BodyText"/>
      </w:pPr>
      <w:r>
        <w:t xml:space="preserve">My academic foundation began with a Bachelor of Science in Vision Science from the University of São Paulo, where I immersed myself in ocular physiology, optical physics, and clinical diagnostics. During my studies, I participated in a critical research project analyzing refractive error prevalence among low-income communities in Greater São Paulo—findings that revealed staggering statistics: 37% of children aged 5-12 exhibited uncorrected vision impairments directly impacting educational outcomes. This experience crystallized my understanding that eye care is not merely clinical practice but a fundamental human right requiring systemic intervention. The data from this study became the impetus for my decision to pursue professional optometry training specifically within Brazil Rio de Janeiro, where demographic complexities magnify healthcare disparities.</w:t>
      </w:r>
    </w:p>
    <w:p>
      <w:pPr>
        <w:pStyle w:val="BodyText"/>
      </w:pPr>
      <w:r>
        <w:t xml:space="preserve">Brazil Rio de Janeiro presents a uniquely compelling context for an Optometrist’s work. As the country's second-most populous city with over 13 million residents and sprawling favelas like Rocinha and Complexo do Alemão, it faces critical gaps in eye healthcare infrastructure. Current statistics from the Brazilian Ministry of Health indicate only 12 optometric clinics serve every 100,000 residents in peripheral neighborhoods—far below the WHO-recommended standard. I am acutely aware that Rio's iconic beaches and cultural vibrancy mask a silent crisis: preventable vision loss disproportionately affects adolescents in informal settlements, yet remains overlooked by national health priorities. This reality fuels my determination to position myself as an Optometrist who will work directly within these communities rather than in elite private practices.</w:t>
      </w:r>
    </w:p>
    <w:p>
      <w:pPr>
        <w:pStyle w:val="BodyText"/>
      </w:pPr>
      <w:r>
        <w:t xml:space="preserve">My professional development has been intentionally aligned with Rio de Janeiro’s specific healthcare challenges. During a clinical externship at the Hospital Municipal Salgueiro in Rio, I observed how systemic underfunding creates triage dilemmas: cataract referrals are prioritized over routine pediatric screenings, and optical dispensing services remain largely absent from public health centers. This exposure transformed my perspective—I realized that effective optometric practice must extend beyond the examination room to include community education programs and policy advocacy. I resolved to integrate these elements into my professional identity as an Optometrist committed to transforming Rio's eye care landscape.</w:t>
      </w:r>
    </w:p>
    <w:p>
      <w:pPr>
        <w:pStyle w:val="BodyText"/>
      </w:pPr>
      <w:r>
        <w:t xml:space="preserve">The academic rigor of Brazil's optometry programs has been central to my decision-making process. I have researched curricula at institutions like the Federal University of Rio de Janeiro (UFRJ) and the Universidade Estadual do Rio de Janeiro (UERJ), noting their specialized courses in ocular epidemiology and low-vision rehabilitation—skills directly applicable to addressing Rio's unique needs. UERJ’s partnership with Comunidade Saúde, a non-profit providing mobile clinics to favelas, particularly resonates with my goal of making optometric care accessible. I am eager to contribute my bilingual capabilities (English and Portuguese) as well as my research background in developing culturally sensitive vision screening protocols for Rio's multilingual populations.</w:t>
      </w:r>
    </w:p>
    <w:p>
      <w:pPr>
        <w:pStyle w:val="BodyText"/>
      </w:pPr>
      <w:r>
        <w:t xml:space="preserve">My long-term vision aligns with Brazil Rio de Janeiro’s national health strategy, Plano Nacional de Saúde Visual. I aim to establish a community-based optometry clinic in Barra da Tijuca that serves both high-income residents and adjacent favelas through sliding-scale fees, while partnering with the city's municipal health system for subsidized lens production. This model—combining clinical excellence with social entrepreneurship—is inspired by successful initiatives like the "Olhos que Vêem" project in Salvador, which reduced pediatric vision loss by 42% in two years. As a future Optometrist, I will advocate for integrating optometric services into Rio’s primary care network, addressing the critical gap where only 18% of children receive annual eye examinations despite national guidelines.</w:t>
      </w:r>
    </w:p>
    <w:p>
      <w:pPr>
        <w:pStyle w:val="BodyText"/>
      </w:pPr>
      <w:r>
        <w:t xml:space="preserve">What distinguishes my approach is my understanding that Brazil Rio de Janeiro requires Optometrists who are both clinically proficient and socially engaged. My volunteer work with the Instituto Visão at the Favela do Alemão demonstrated how cultural competence prevents misdiagnosis—such as recognizing that traditional remedies for "eye fatigue" often mask early diabetic retinopathy in elderly residents. This experience taught me that effective optometric care must be rooted in community trust, not just clinical expertise. I have developed a framework for patient education materials using local art forms like samba lyrics and capoeira imagery to explain vision health concepts—methods I will refine during my training in Rio de Janeiro.</w:t>
      </w:r>
    </w:p>
    <w:p>
      <w:pPr>
        <w:pStyle w:val="BodyText"/>
      </w:pPr>
      <w:r>
        <w:t xml:space="preserve">Furthermore, my commitment extends beyond clinical practice to advancing the profession itself. I intend to collaborate with Brazil’s Conselho Federal de Óptica (CFO) to develop standardized protocols for rural outreach, addressing the stark reality that only 28% of optometry graduates work outside metropolitan areas. By participating in CFO’s continuing education workshops on telemedicine applications, I aim to bridge the urban-rural divide—especially relevant for Rio’s satellite communities like Niterói and Petrópolis where travel barriers limit access. My Statement of Purpose reflects not just personal ambition, but a pledge to elevate optometry as a cornerstone of Brazil's public health infrastructure.</w:t>
      </w:r>
    </w:p>
    <w:p>
      <w:pPr>
        <w:pStyle w:val="BodyText"/>
      </w:pPr>
      <w:r>
        <w:t xml:space="preserve">In conclusion, my journey toward becoming an Optometrist in Brazil Rio de Janeiro is driven by an unwavering belief that vision care should be a universal right, not a privilege. The city’s magnificent beauty—its Christ the Redeemer statue gazing over bustling streets and quiet beaches—should be accessible to all who call it home. I have meticulously prepared for this path through academic rigor, community immersion, and strategic alignment with Rio's health priorities. As I submit this Statement of Purpose, I offer my skills, cultural humility, and relentless dedication to contribute meaningfully as an Optometrist who will help ensure that every resident of Brazil Rio de Janeiro can see the vibrant world around them clearly and confidently. The time for transformative eye care in this dynamic city is now.</w:t>
      </w:r>
    </w:p>
    <w:p>
      <w:pPr>
        <w:pStyle w:val="BodyText"/>
      </w:pPr>
      <w:r>
        <w:t xml:space="preserve">Submitted with profound respect for the future of visual health in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Brazil Rio de Janeiro</dc:title>
  <dc:creator/>
  <dc:language>en</dc:language>
  <cp:keywords/>
  <dcterms:created xsi:type="dcterms:W3CDTF">2025-12-11T14:24:25Z</dcterms:created>
  <dcterms:modified xsi:type="dcterms:W3CDTF">2025-12-11T14:24:25Z</dcterms:modified>
</cp:coreProperties>
</file>

<file path=docProps/custom.xml><?xml version="1.0" encoding="utf-8"?>
<Properties xmlns="http://schemas.openxmlformats.org/officeDocument/2006/custom-properties" xmlns:vt="http://schemas.openxmlformats.org/officeDocument/2006/docPropsVTypes"/>
</file>