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Egypt</w:t>
      </w:r>
      <w:r>
        <w:t xml:space="preserve"> </w:t>
      </w:r>
      <w:r>
        <w:t xml:space="preserve">Cairo</w:t>
      </w:r>
    </w:p>
    <w:bookmarkStart w:id="20" w:name="Xe4aa2344c280e383f3eee67125b9b13fadca12a"/>
    <w:p>
      <w:pPr>
        <w:pStyle w:val="Heading1"/>
      </w:pPr>
      <w:r>
        <w:t xml:space="preserve">Statement of Purpose for Orthodontic Specialization in Egypt Cairo</w:t>
      </w:r>
    </w:p>
    <w:p>
      <w:pPr>
        <w:pStyle w:val="FirstParagraph"/>
      </w:pPr>
      <w:r>
        <w:t xml:space="preserve">From the bustling streets of Cairo to the serene courtyards of historic Al-Azhar, my journey toward becoming a dedicated Orthodontist is deeply rooted in a profound commitment to transforming oral healthcare access and excellence within Egypt's dynamic landscape. As I prepare to pursue advanced specialization in Orthodontics, my vision centers on Cairo—a city where cultural heritage meets modern medical innovation—and where the need for specialized orthodontic care is both immense and urgently unmet. This Statement of Purpose articulates my professional trajectory, academic alignment with Egyptian dental priorities, and unwavering resolve to serve Cairo’s diverse communities as a skilled Orthodontist.</w:t>
      </w:r>
    </w:p>
    <w:p>
      <w:pPr>
        <w:pStyle w:val="BodyText"/>
      </w:pPr>
      <w:r>
        <w:t xml:space="preserve">My passion for Orthodontics crystallized during my undergraduate dental studies at Cairo University’s Faculty of Dentistry, where I observed firsthand the staggering gap between demand and accessible orthodontic services in Egypt. In a nation where malocclusion affects over 50% of children (per the Egyptian Dental Association), yet specialized Orthodontic clinics remain concentrated in elite private facilities or urban centers like downtown Cairo, I witnessed families traveling hours for basic care. During my clinical rotations at Al-Azhar University Hospital’s pediatric dentistry unit, I worked alongside an Orthodontist who treated 30+ children daily from impoverished neighborhoods like Imbaba and Shubra. Her dedication—despite limited resources—ignited my resolve: I would become the Orthodontist Egypt needs to bridge this divide, not merely through technical skill, but through culturally attuned, community-centered care in Cairo.</w:t>
      </w:r>
    </w:p>
    <w:p>
      <w:pPr>
        <w:pStyle w:val="BodyText"/>
      </w:pPr>
      <w:r>
        <w:t xml:space="preserve">Cairo’s unique demographic and socioeconomic context fuels my purpose. The city’s population of 20 million includes a rapidly growing youth cohort for whom aesthetic dentistry is increasingly a priority. Yet, 85% of Egyptian families cannot afford private orthodontic treatment (WHO Egypt Report, 2023), forcing delays that exacerbate dental health issues and psychological distress. As an Orthodontist in Egypt Cairo, I aim to dismantle these barriers by integrating innovative solutions within the national healthcare framework. My academic research at Cairo University on "Orthodontic Treatment Accessibility Among Lower-Income Families in Greater Cairo" revealed that 68% of families abandon treatment due to cost, not lack of need. This data compels me to advocate for sustainable models—such as partnerships with Egypt’s Ministry of Health clinics and mobile orthodontic units—to deliver care where it is most needed, from the Nile Riverbanks in Giza to Cairo’s peripheral governorates.</w:t>
      </w:r>
    </w:p>
    <w:p>
      <w:pPr>
        <w:pStyle w:val="BodyText"/>
      </w:pPr>
      <w:r>
        <w:t xml:space="preserve">My academic foundation at Cairo University provided rigorous training in craniofacial anatomy, biomechanics, and digital orthodontics—skills directly transferable to Egypt’s evolving dental landscape. I excelled in courses like "Advanced Orthodontic Treatment Planning," where we analyzed case studies from Egyptian patient populations exhibiting high rates of Class II malocclusion linked to dietary habits and genetic factors prevalent in the region. I also participated in the Egyptian Dental Association’s 2023 National Symposium, presenting a paper on AI-assisted treatment planning for resource-limited settings, which resonated deeply with Cairo-based practitioners facing equipment shortages. These experiences solidified my understanding that effective Orthodontics in Egypt Cairo requires both global best practices and local adaptation—ensuring braces and aligners are affordable, culturally acceptable (e.g., addressing concerns about aesthetics in conservative communities), and integrated into primary healthcare pathways.</w:t>
      </w:r>
    </w:p>
    <w:p>
      <w:pPr>
        <w:pStyle w:val="BodyText"/>
      </w:pPr>
      <w:r>
        <w:t xml:space="preserve">My professional development further aligns with Egypt’s strategic health priorities. The Egyptian government’s 2030 Vision emphasizes universal healthcare access, making orthodontics a critical pillar for holistic oral health. I actively engaged with the Cairo Dental Society to support their "Smiles for All" initiative, volunteering to screen over 500 children in public schools across Nasr City and Helwan. These experiences taught me that an Orthodontist in Egypt Cairo must be a community advocate, not just a clinician. For instance, I collaborated with local NGOs to develop multilingual educational pamphlets explaining treatment options in colloquial Egyptian Arabic—addressing literacy barriers that often prevent low-income families from seeking care. This hands-on work confirmed my belief that as an Orthodontist, I must champion patient education and trust-building within Cairo’s diverse cultural fabric.</w:t>
      </w:r>
    </w:p>
    <w:p>
      <w:pPr>
        <w:pStyle w:val="BodyText"/>
      </w:pPr>
      <w:r>
        <w:t xml:space="preserve">Choosing to specialize in Orthodontics in Egypt Cairo is not a choice but a responsibility. While global institutions offer advanced training, I seek specialization within Egypt to ensure my expertise directly serves the nation’s needs. I am drawn to Cairo University’s renowned Orthodontic Department, led by Professors who pioneer affordable technologies for the Middle East context—such as 3D-printed retainers and low-cost bracket systems. Studying under these leaders will equip me with the technical mastery to innovate within Egypt’s resource constraints while upholding international standards. My goal is not to leave Cairo but to anchor my career here: establishing a clinic in a high-need neighborhood that trains local dental auxiliaries in orthodontic care, thereby expanding capacity across the city.</w:t>
      </w:r>
    </w:p>
    <w:p>
      <w:pPr>
        <w:pStyle w:val="BodyText"/>
      </w:pPr>
      <w:r>
        <w:t xml:space="preserve">As an Orthodontist in Egypt Cairo, I envision transforming lives beyond the clinical setting. I will collaborate with institutions like the Egyptian Orthodontic Society to develop national guidelines for pediatric orthodontics that account for regional dietary and genetic factors. Simultaneously, I aim to leverage digital tools—such as tele-orthodontics platforms—to reach rural areas adjacent to Cairo, reducing travel burdens for families in governorates like Qalyubia and Sharqia. My long-term mission is clear: to normalize orthodontic care as an essential public health service across Egypt, where every child in Cairo can smile confidently without financial hardship.</w:t>
      </w:r>
    </w:p>
    <w:p>
      <w:pPr>
        <w:pStyle w:val="BodyText"/>
      </w:pPr>
      <w:r>
        <w:t xml:space="preserve">In conclusion, my journey as a future Orthodontist in Egypt Cairo is driven by a commitment to equity, innovation, and service. I have dedicated my academic and clinical efforts to understanding the unique challenges of orthodontic care in this city—and I am ready to contribute my skills to elevate its standard. With advanced training from Cairo’s premier institution, I will become the Orthodontist Egypt needs: one who bridges tradition and technology, poverty and possibility, in a nation where every smile is a step toward a healthier future. I ask for this opportunity not just for my career, but for the children of Cairo who deserve nothing less.</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Egypt Cairo</dc:title>
  <dc:creator/>
  <dc:language>en</dc:language>
  <cp:keywords/>
  <dcterms:created xsi:type="dcterms:W3CDTF">2026-09-27T15:09:07Z</dcterms:created>
  <dcterms:modified xsi:type="dcterms:W3CDTF">2026-09-27T15:09:07Z</dcterms:modified>
</cp:coreProperties>
</file>

<file path=docProps/custom.xml><?xml version="1.0" encoding="utf-8"?>
<Properties xmlns="http://schemas.openxmlformats.org/officeDocument/2006/custom-properties" xmlns:vt="http://schemas.openxmlformats.org/officeDocument/2006/docPropsVTypes"/>
</file>