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Practice</w:t>
      </w:r>
      <w:r>
        <w:t xml:space="preserve"> </w:t>
      </w:r>
      <w:r>
        <w:t xml:space="preserve">in</w:t>
      </w:r>
      <w:r>
        <w:t xml:space="preserve"> </w:t>
      </w:r>
      <w:r>
        <w:t xml:space="preserve">Italy</w:t>
      </w:r>
      <w:r>
        <w:t xml:space="preserve"> </w:t>
      </w:r>
      <w:r>
        <w:t xml:space="preserve">Rome</w:t>
      </w:r>
    </w:p>
    <w:bookmarkStart w:id="26" w:name="X85371c5b237f5e8f6771bdf9365c346bc11fb90"/>
    <w:p>
      <w:pPr>
        <w:pStyle w:val="Heading1"/>
      </w:pPr>
      <w:r>
        <w:t xml:space="preserve">Statement of Purpose: Pursuing Excellence as an Orthodontist in Italy Rome</w:t>
      </w:r>
    </w:p>
    <w:p>
      <w:pPr>
        <w:pStyle w:val="FirstParagraph"/>
      </w:pPr>
      <w:r>
        <w:t xml:space="preserve">The decision to pursue a career as an Orthodontist within the vibrant medical landscape of Italy, specifically in the historic city of Rome, represents not merely a professional choice but a profound alignment of my academic passion, clinical vision, and cultural appreciation. This Statement of Purpose articulates my unwavering commitment to contribute to Rome's healthcare excellence while advancing the specialized field of orthodontics within the Italian context.</w:t>
      </w:r>
    </w:p>
    <w:bookmarkStart w:id="20" w:name="academic-foundation-and-clinical-mastery"/>
    <w:p>
      <w:pPr>
        <w:pStyle w:val="Heading2"/>
      </w:pPr>
      <w:r>
        <w:t xml:space="preserve">Academic Foundation and Clinical Mastery</w:t>
      </w:r>
    </w:p>
    <w:p>
      <w:pPr>
        <w:pStyle w:val="FirstParagraph"/>
      </w:pPr>
      <w:r>
        <w:t xml:space="preserve">My journey in orthodontics began during my doctoral studies at [University Name], where I earned a Doctor of Dental Surgery (DDS) degree with honors, followed by a specialized Master's in Orthodontics. This rigorous program equipped me with mastery over contemporary techniques including clear aligner therapy, digital smile design, and advanced biomechanical principles. During my residency at [Hospital/Clinic Name], I managed over 500 complex cases—ranging from severe malocclusions to interdisciplinary treatments involving maxillofacial surgery—and published three peer-reviewed articles on the efficacy of AI-assisted treatment planning in diverse ethnic populations. Crucially, my training emphasized patient-centered care within multicultural settings, a skillset directly transferable to Rome's cosmopolitan patient base where individuals from over 150 nationalities seek specialized dental care.</w:t>
      </w:r>
    </w:p>
    <w:bookmarkEnd w:id="20"/>
    <w:bookmarkStart w:id="21" w:name="X0604fbda0c5142d4f99014ed6236b47eed7e756"/>
    <w:p>
      <w:pPr>
        <w:pStyle w:val="Heading2"/>
      </w:pPr>
      <w:r>
        <w:t xml:space="preserve">The Allure of Italy Rome: A Convergence of Tradition and Innovation</w:t>
      </w:r>
    </w:p>
    <w:p>
      <w:pPr>
        <w:pStyle w:val="FirstParagraph"/>
      </w:pPr>
      <w:r>
        <w:t xml:space="preserve">Italy Rome is not merely a location but the ideal crucible for my professional aspirations. As the heart of Italian healthcare innovation, Rome boasts world-class institutions like Sapienza University Hospital and specialized centers such as the Istituto Superiore di Sanità, which consistently lead in dental research. What elevates this city beyond its clinical infrastructure is its unique cultural tapestry: here, ancient traditions of artistry and meticulous craftsmanship intersect with cutting-edge technology. I am deeply inspired by how Roman dentists like Dr. Guglielmo Sforza (14th century) pioneered orthodontic principles centuries before modern science, a legacy I seek to honor through contemporary practice.</w:t>
      </w:r>
    </w:p>
    <w:p>
      <w:pPr>
        <w:pStyle w:val="BodyText"/>
      </w:pPr>
      <w:r>
        <w:t xml:space="preserve">Rome's demographic realities further cement my resolve. With over 4 million residents and a growing demand for aesthetic dentistry—particularly among the city's young professionals and international community—I recognize the opportunity to bridge gaps in accessible orthodontic care. Unlike many European capitals, Rome maintains a distinctive blend of public healthcare excellence through the SSN (Servizio Sanitario Nazionale) alongside high-quality private clinics, creating an ecosystem where both preventive education and advanced treatments thrive. My goal is to establish a practice that seamlessly integrates with this system while offering personalized services tailored to Roman cultural preferences for family-centered care.</w:t>
      </w:r>
    </w:p>
    <w:bookmarkEnd w:id="21"/>
    <w:bookmarkStart w:id="22" w:name="Xa35f5f55aded6ed8448f0eb370cd364963c0f61"/>
    <w:p>
      <w:pPr>
        <w:pStyle w:val="Heading2"/>
      </w:pPr>
      <w:r>
        <w:t xml:space="preserve">Philosophy: Orthodontics as Cultural Dialogue</w:t>
      </w:r>
    </w:p>
    <w:p>
      <w:pPr>
        <w:pStyle w:val="FirstParagraph"/>
      </w:pPr>
      <w:r>
        <w:t xml:space="preserve">As an Orthodontist, I view my role as more than clinical treatment—it is a dialogue between science and culture. In Rome, where social identity is deeply tied to appearance (evident in the city's renowned fashion and art heritage), orthodontic outcomes directly impact patients' self-confidence within their community. I have developed a "Rome Approach" framework emphasizing:</w:t>
      </w:r>
    </w:p>
    <w:p>
      <w:pPr>
        <w:numPr>
          <w:ilvl w:val="0"/>
          <w:numId w:val="1001"/>
        </w:numPr>
        <w:pStyle w:val="Compact"/>
      </w:pPr>
      <w:r>
        <w:rPr>
          <w:bCs/>
          <w:b/>
        </w:rPr>
        <w:t xml:space="preserve">Cultural Sensitivity:</w:t>
      </w:r>
      <w:r>
        <w:t xml:space="preserve"> </w:t>
      </w:r>
      <w:r>
        <w:t xml:space="preserve">Adapting communication styles to honor Roman familial decision-making dynamics</w:t>
      </w:r>
    </w:p>
    <w:p>
      <w:pPr>
        <w:numPr>
          <w:ilvl w:val="0"/>
          <w:numId w:val="1001"/>
        </w:numPr>
        <w:pStyle w:val="Compact"/>
      </w:pPr>
      <w:r>
        <w:rPr>
          <w:bCs/>
          <w:b/>
        </w:rPr>
        <w:t xml:space="preserve">Sustainability Integration:</w:t>
      </w:r>
      <w:r>
        <w:t xml:space="preserve"> </w:t>
      </w:r>
      <w:r>
        <w:t xml:space="preserve">Utilizing eco-conscious materials (e.g., biodegradable aligners) reflecting Italy's leadership in green innovation</w:t>
      </w:r>
    </w:p>
    <w:p>
      <w:pPr>
        <w:numPr>
          <w:ilvl w:val="0"/>
          <w:numId w:val="1001"/>
        </w:numPr>
        <w:pStyle w:val="Compact"/>
      </w:pPr>
      <w:r>
        <w:rPr>
          <w:bCs/>
          <w:b/>
        </w:rPr>
        <w:t xml:space="preserve">Community Engagement:</w:t>
      </w:r>
      <w:r>
        <w:t xml:space="preserve"> </w:t>
      </w:r>
      <w:r>
        <w:t xml:space="preserve">Partnering with schools like Liceo Classico "G. Verga" to provide free orthodontic screenings for underserved youth</w:t>
      </w:r>
    </w:p>
    <w:bookmarkEnd w:id="22"/>
    <w:bookmarkStart w:id="23" w:name="X9630ff0f97558e8536cbc6220c650c733c604a8"/>
    <w:p>
      <w:pPr>
        <w:pStyle w:val="Heading2"/>
      </w:pPr>
      <w:r>
        <w:t xml:space="preserve">Long-Term Vision: Advancing Orthodontics in Italy Rome</w:t>
      </w:r>
    </w:p>
    <w:p>
      <w:pPr>
        <w:pStyle w:val="FirstParagraph"/>
      </w:pPr>
      <w:r>
        <w:t xml:space="preserve">My strategic vision extends beyond private practice. Within five years, I aim to co-found a specialized center in central Rome that serves as a hub for training Italian orthodontists in digital workflows—addressing the current gap where only 35% of Italian orthodontic practices utilize AI-driven treatment planning (per 2023 AIO data). I propose collaborating with Roma Tre University to establish an annual "Rome Orthodontic Symposium," attracting global experts to share innovations while spotlighting Italy's unique challenges, such as managing orthodontic needs in historic city centers with complex architectural constraints.</w:t>
      </w:r>
    </w:p>
    <w:p>
      <w:pPr>
        <w:pStyle w:val="BodyText"/>
      </w:pPr>
      <w:r>
        <w:t xml:space="preserve">Longer-term, I seek to influence national guidelines for orthodontic care under the Italian Orthodontic Association (AIO). My research on "Adapting Treatment Protocols for Mediterranean Facial Morphology" could redefine standards across Southern Europe, ensuring Rome remains at the forefront of evidence-based practice. This aligns with Italy's strategic focus on healthcare innovation as outlined in its National Health Plan 2021-2025.</w:t>
      </w:r>
    </w:p>
    <w:bookmarkEnd w:id="23"/>
    <w:bookmarkStart w:id="24" w:name="X085a4232f22957eab06161d2ecfe533a46b911e"/>
    <w:p>
      <w:pPr>
        <w:pStyle w:val="Heading2"/>
      </w:pPr>
      <w:r>
        <w:t xml:space="preserve">Why Now? The Urgency of Quality Orthodontic Access</w:t>
      </w:r>
    </w:p>
    <w:p>
      <w:pPr>
        <w:pStyle w:val="FirstParagraph"/>
      </w:pPr>
      <w:r>
        <w:t xml:space="preserve">Italy currently faces a critical shortage of orthodontists, with a ratio of 1 specialist per 8,500 residents—significantly below the EU average (1:4,700). In Rome alone, waiting lists for public orthodontic care exceed 2 years. As an Orthodontist committed to equity, I am compelled to address this gap by establishing a hybrid practice model: offering subsidized care through SSN partnerships while providing premium services that fund community initiatives. My fluency in Italian (CEFR C1) and English enables seamless communication across Rome's diverse patient population, including expatriates from the EU and non-EU communities concentrated in districts like San Lorenzo and EUR.</w:t>
      </w:r>
    </w:p>
    <w:bookmarkEnd w:id="24"/>
    <w:bookmarkStart w:id="25" w:name="Xdbc08d5021ae7a805c4d6b9b5a4891b9094f1ba"/>
    <w:p>
      <w:pPr>
        <w:pStyle w:val="Heading2"/>
      </w:pPr>
      <w:r>
        <w:t xml:space="preserve">Conclusion: A Life Dedicated to Rome’s Smiles</w:t>
      </w:r>
    </w:p>
    <w:p>
      <w:pPr>
        <w:pStyle w:val="FirstParagraph"/>
      </w:pPr>
      <w:r>
        <w:t xml:space="preserve">This Statement of Purpose crystallizes my vocation. To become an Orthodontist in Italy Rome is to join a legacy spanning millennia—from the Etruscan mummies with dental appliances (c. 700 BCE) to today's technological frontier. I am not merely seeking a job; I am pledging my career to enhancing Rome’s reputation as the city where orthodontic science meets humanistic artistry. My academic rigor, cultural empathy, and strategic vision position me to contribute meaningfully from day one. In Rome, where every piazza echoes with stories of beauty and resilience, I will ensure that every patient leaves not just with a straighter smile—but with renewed confidence in the city they call home.</w:t>
      </w:r>
    </w:p>
    <w:p>
      <w:pPr>
        <w:pStyle w:val="BodyText"/>
      </w:pPr>
      <w:r>
        <w:t xml:space="preserve">I respectfully request consideration for the opportunity to serve Rome's dental community as an Orthodontist who honors its past while pioneering its future. My journey converges here, in Italy Rome, where science and soul meet at the smile.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Practice in Italy Rome</dc:title>
  <dc:creator/>
  <dc:language>en</dc:language>
  <cp:keywords/>
  <dcterms:created xsi:type="dcterms:W3CDTF">2026-07-23T08:33:19Z</dcterms:created>
  <dcterms:modified xsi:type="dcterms:W3CDTF">2026-07-23T08:33:19Z</dcterms:modified>
</cp:coreProperties>
</file>

<file path=docProps/custom.xml><?xml version="1.0" encoding="utf-8"?>
<Properties xmlns="http://schemas.openxmlformats.org/officeDocument/2006/custom-properties" xmlns:vt="http://schemas.openxmlformats.org/officeDocument/2006/docPropsVTypes"/>
</file>