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Nepal</w:t>
      </w:r>
      <w:r>
        <w:t xml:space="preserve"> </w:t>
      </w:r>
      <w:r>
        <w:t xml:space="preserve">Kathmandu</w:t>
      </w:r>
    </w:p>
    <w:bookmarkStart w:id="20" w:name="Xdb15835cd625e69c4343d21847b644935f1aa96"/>
    <w:p>
      <w:pPr>
        <w:pStyle w:val="Heading1"/>
      </w:pPr>
      <w:r>
        <w:t xml:space="preserve">Statement of Purpose: Pursuing Excellence as an Orthodontist in Nepal Kathmandu</w:t>
      </w:r>
    </w:p>
    <w:p>
      <w:pPr>
        <w:pStyle w:val="FirstParagraph"/>
      </w:pPr>
      <w:r>
        <w:t xml:space="preserve">The decision to dedicate my professional life to orthodontics is rooted in a profound commitment to transforming smiles and enhancing lives. As I prepare to establish my practice as an Orthodontist in Nepal Kathmandu, I submit this Statement of Purpose not merely as an application, but as a testament to my unwavering dedication toward addressing the critical oral healthcare gaps that persist across Nepal's capital city. Having witnessed firsthand the transformative power of orthodontic treatment in underserved communities during my clinical training, I am compelled to serve where need is greatest—specifically within the vibrant yet underserved landscape of Nepal Kathmandu.</w:t>
      </w:r>
    </w:p>
    <w:p>
      <w:pPr>
        <w:pStyle w:val="BodyText"/>
      </w:pPr>
      <w:r>
        <w:t xml:space="preserve">My academic journey began with a Bachelor of Dental Surgery from Tribhuvan University's Institute of Medicine in Kathmandu, where I graduated with honors. This foundation ignited my passion for craniofacial aesthetics and functional dentistry. Recognizing the scarcity of specialized orthodontic care in Nepal, I pursued advanced training at the College of Medical Sciences in Bharatpur, completing a postgraduate diploma in Orthodontics with distinction. My thesis on "Orthodontic Treatment Accessibility Among Rural Adolescents in Nepal" revealed alarming statistics: over 70% of Nepali youth experience delayed or inadequate orthodontic care due to financial constraints and geographic isolation. This research crystallized my resolve to practice as an Orthodontist in Kathmandu, where I could bridge the urban-rural treatment divide through community-focused care.</w:t>
      </w:r>
    </w:p>
    <w:p>
      <w:pPr>
        <w:pStyle w:val="BodyText"/>
      </w:pPr>
      <w:r>
        <w:t xml:space="preserve">During my clinical rotations at Nepal Medical College Hospital in Kathmandu, I managed over 500 orthodontic cases—ranging from simple malocclusions to complex craniofacial anomalies. One pivotal case involved a 14-year-old girl from Lalitpur who had suffered years of social isolation due to severe crowding. After her treatment, she returned to school with confidence, sharing how the transformation empowered her academic engagement. These moments fortified my understanding that orthodontics is never merely about teeth; it’s about restoring self-worth in communities where dental care remains a luxury rather than a right. I also collaborated with the Nepal Orthodontic Society on free mobile clinics in Kathmandu's outskirts, providing early screenings to 200+ children—a project that underscored the urgent need for preventive orthodontic education.</w:t>
      </w:r>
    </w:p>
    <w:p>
      <w:pPr>
        <w:pStyle w:val="BodyText"/>
      </w:pPr>
      <w:r>
        <w:t xml:space="preserve">My motivation to specialize as an Orthodontist stems from Nepal Kathmandu’s unique challenges. Unlike urban centers globally, our city faces a triple burden: high prevalence of malocclusion linked to nutritional deficiencies (affecting 35% of children under 12, per WHO data), limited access to certified specialists (only 12 orthodontists serve &gt;4 million Kathmandu residents), and cultural stigmas that delay treatment. As a future Orthodontist in Nepal Kathmandu, I aim to dismantle these barriers through culturally sensitive care. For instance, I will integrate traditional healing practices with modern orthodontics—such as consulting local community elders before treatment plans—to build trust. My training also included managing complex cases using affordable alternatives like self-ligating brackets and digital scanning, ensuring high-quality care without prohibitive costs.</w:t>
      </w:r>
    </w:p>
    <w:p>
      <w:pPr>
        <w:pStyle w:val="BodyText"/>
      </w:pPr>
      <w:r>
        <w:t xml:space="preserve">What distinguishes my approach is a commitment to sustainable impact beyond the clinic walls. I have developed a partnership with Kathmandu’s Shree Krishna Secondary School to deliver oral health workshops, teaching students how diet affects dental alignment—a preventative strategy critical for Nepal's youth. As an Orthodontist in Nepal Kathmandu, I will expand this model into "Smile Hubs" within community centers, offering free initial consultations and collaborating with NGOs like Smile Train to fund treatments for low-income families. My vision extends to training local dental hygienists in early orthodontic screening—a strategy proven effective in rural India but absent in Nepal. This aligns with the Ministry of Health's 2025 oral health policy, which prioritizes specialist outreach programs across all districts.</w:t>
      </w:r>
    </w:p>
    <w:p>
      <w:pPr>
        <w:pStyle w:val="BodyText"/>
      </w:pPr>
      <w:r>
        <w:t xml:space="preserve">Nepal Kathmandu’s dynamic environment demands an Orthodontist who is both clinically adept and socially aware. I have studied the city’s unique socio-economic fabric: from Thamel’s tourism-driven dental tourism to the marginalized communities in Baluwatar where poverty restricts even basic care. My volunteer work with the Nepal Dental Association during monsoon floods demonstrated how natural disasters exacerbate oral health crises—prompting me to design a mobile orthodontic unit for disaster response, now under feasibility study with Kathmandu Metropolitan City. This project embodies my belief that an Orthodontist in Nepal Kathmandu must be a community advocate, not just a clinician.</w:t>
      </w:r>
    </w:p>
    <w:p>
      <w:pPr>
        <w:pStyle w:val="BodyText"/>
      </w:pPr>
      <w:r>
        <w:t xml:space="preserve">My long-term goals as an Orthodontist are intrinsically tied to Nepal Kathmandu’s growth. I plan to establish a non-profit orthodontic center focused on youth from underprivileged backgrounds, funded through tiered pricing (sliding scale based on income) and corporate partnerships. Simultaneously, I will pursue research on genetic factors influencing malocclusion prevalence in Nepali populations—a study that could reshape regional treatment protocols. By mentoring dental students at Kathmandu University School of Medical Sciences, I aim to cultivate the next generation of orthodontists committed to serving Nepal’s needs first.</w:t>
      </w:r>
    </w:p>
    <w:p>
      <w:pPr>
        <w:pStyle w:val="BodyText"/>
      </w:pPr>
      <w:r>
        <w:t xml:space="preserve">In conclusion, this Statement of Purpose is a promise: To become a compassionate Orthodontist who transforms dental care in Nepal Kathmandu from reactive to proactive. I have chosen this path not for personal prestige, but because I believe every child deserves the confidence that comes with a healthy smile—especially in a city where cultural pride and communal bonds are as vital as dental health. Having trained within Nepal’s system and witnessed its challenges, I am uniquely positioned to merge global orthodontic standards with local context. As an Orthodontist in Nepal Kathmandu, I will not just align my career with community needs; I will actively shape the future of oral healthcare for generations to come. The path ahead demands innovation, empathy, and relentless service—and I stand ready to lead with these principles.</w:t>
      </w:r>
    </w:p>
    <w:p>
      <w:pPr>
        <w:pStyle w:val="BodyText"/>
      </w:pPr>
      <w:r>
        <w:t xml:space="preserve">With profound dedication to Nepal's wellbeing,</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Nepal Kathmandu</dc:title>
  <dc:creator/>
  <cp:keywords/>
  <dcterms:created xsi:type="dcterms:W3CDTF">2026-07-23T14:26:58Z</dcterms:created>
  <dcterms:modified xsi:type="dcterms:W3CDTF">2026-07-23T14:26:58Z</dcterms:modified>
</cp:coreProperties>
</file>

<file path=docProps/custom.xml><?xml version="1.0" encoding="utf-8"?>
<Properties xmlns="http://schemas.openxmlformats.org/officeDocument/2006/custom-properties" xmlns:vt="http://schemas.openxmlformats.org/officeDocument/2006/docPropsVTypes"/>
</file>