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Spain</w:t>
      </w:r>
      <w:r>
        <w:t xml:space="preserve"> </w:t>
      </w:r>
      <w:r>
        <w:t xml:space="preserve">Valencia</w:t>
      </w:r>
    </w:p>
    <w:bookmarkStart w:id="26" w:name="Xf8a086579a611680107b3b58638686b1e7dfb65"/>
    <w:p>
      <w:pPr>
        <w:pStyle w:val="Heading1"/>
      </w:pPr>
      <w:r>
        <w:t xml:space="preserve">Statement of Purpose: Advancing Orthodontic Excellence in Spain Valencia</w:t>
      </w:r>
    </w:p>
    <w:p>
      <w:pPr>
        <w:pStyle w:val="FirstParagraph"/>
      </w:pPr>
      <w:r>
        <w:t xml:space="preserve">This Statement of Purpose articulates my unwavering commitment to establishing a distinguished orthodontic career within the vibrant healthcare landscape of Spain, specifically focusing on the dynamic city of Valencia. As an aspiring specialist dedicated to transforming smiles and enhancing oral health, I am deeply motivated by the unique opportunities presented by Spain's progressive dental education system and Valencia's thriving multicultural community. This document serves as a formal declaration of my qualifications, professional philosophy, and strategic vision for contributing meaningfully to orthodontic care in this exceptional region.</w:t>
      </w:r>
    </w:p>
    <w:bookmarkStart w:id="20" w:name="X981a9eee9db6147e2bdc15de0dd0aa8f90aa653"/>
    <w:p>
      <w:pPr>
        <w:pStyle w:val="Heading2"/>
      </w:pPr>
      <w:r>
        <w:t xml:space="preserve">Professional Foundation and Academic Alignment</w:t>
      </w:r>
    </w:p>
    <w:p>
      <w:pPr>
        <w:pStyle w:val="FirstParagraph"/>
      </w:pPr>
      <w:r>
        <w:t xml:space="preserve">My journey toward becoming a specialist Orthodontist has been meticulously structured to align with the highest standards of European dental practice. I hold a Doctor of Dental Surgery (DDS) degree from [Your University, e.g., University of XYZ], followed by comprehensive orthodontic residency training accredited by the American Board of Orthodontics (ABO) and recognized under the European Association for Cranio-Maxillo-Facial Orthopaedics (EACMFO). Crucially, my academic preparation includes rigorous coursework in Spanish language proficiency and extensive study of Spain's dental legislation, healthcare protocols, and cultural nuances within patient care. This foundational work ensures seamless integration into the Spanish medical ecosystem, particularly the Sistema Sanitario Valenciano (SSV), which prioritizes accessible, high-quality orthodontic services across Valencia's public health network.</w:t>
      </w:r>
    </w:p>
    <w:bookmarkEnd w:id="20"/>
    <w:bookmarkStart w:id="21" w:name="Xa007d03321b49a8936dd42a5c0ede89dd28a794"/>
    <w:p>
      <w:pPr>
        <w:pStyle w:val="Heading2"/>
      </w:pPr>
      <w:r>
        <w:t xml:space="preserve">Why Valencia? A Strategic and Cultural Imperative</w:t>
      </w:r>
    </w:p>
    <w:p>
      <w:pPr>
        <w:pStyle w:val="FirstParagraph"/>
      </w:pPr>
      <w:r>
        <w:t xml:space="preserve">Spain Valencia represents more than a location; it is a catalyst for professional growth rooted in innovation and community. The city’s unique position as a hub of dental education—home to the esteemed University of Valencia Faculty of Medicine, renowned for its orthodontic research—and its status as Spain's third-largest urban center with over 800,000 residents create an ideal environment for advancing my practice. Valencia’s population includes a significant proportion of young families and international communities (including large expatriate populations from Latin America and the EU), generating diverse clinical needs that demand culturally sensitive, evidence-based orthodontic solutions. Furthermore, the Valencian government's recent investments in expanding public dental services for children and adolescents present a compelling opportunity to contribute directly to public health goals through preventive and corrective orthodontic care—a mission deeply aligned with my professional ethos.</w:t>
      </w:r>
    </w:p>
    <w:bookmarkEnd w:id="21"/>
    <w:bookmarkStart w:id="22" w:name="Xf8f9831083b8728839d5c552c1f7a9d0011753f"/>
    <w:p>
      <w:pPr>
        <w:pStyle w:val="Heading2"/>
      </w:pPr>
      <w:r>
        <w:t xml:space="preserve">Orthodontic Philosophy: Patient-Centered Innovation</w:t>
      </w:r>
    </w:p>
    <w:p>
      <w:pPr>
        <w:pStyle w:val="FirstParagraph"/>
      </w:pPr>
      <w:r>
        <w:t xml:space="preserve">As an Orthodontist, I view my role as far more than tooth movement; it is about empowering patients through confidence, function, and holistic health. My clinical approach integrates cutting-edge technology—such as digital smile design (DSD), clear aligner therapy (Invisalign®, SmartTrack®), and AI-assisted treatment planning—with a profound respect for individual patient narratives. In Spain Valencia, where aesthetic concerns are increasingly prioritized alongside functional outcomes, this philosophy resonates powerfully. I am committed to adhering strictly to the guidelines set by the Real Colegio Oficial de Odontólogos y Estomatólogos de la Comunidad Valenciana (RCOCEV), ensuring all treatments reflect Spain’s emphasis on ethical practice and patient autonomy. My experience managing complex cases, including crossbite correction in pediatric patients and comprehensive adult treatment planning, directly addresses the prevalent orthodontic needs within Valencia's demographics.</w:t>
      </w:r>
    </w:p>
    <w:bookmarkEnd w:id="22"/>
    <w:bookmarkStart w:id="23" w:name="X24e1aa7bba6d62698ab4a97ec49f2c812ef149d"/>
    <w:p>
      <w:pPr>
        <w:pStyle w:val="Heading2"/>
      </w:pPr>
      <w:r>
        <w:t xml:space="preserve">Contributing to Valencia's Dental Ecosystem</w:t>
      </w:r>
    </w:p>
    <w:p>
      <w:pPr>
        <w:pStyle w:val="FirstParagraph"/>
      </w:pPr>
      <w:r>
        <w:t xml:space="preserve">I envision myself as an active contributor to the Valencian orthodontic community. Upon achieving full licensure through Spain’s Colegio Oficial de Odontólogos y Estomatólogos (COO), I intend to collaborate with local institutions like the Hospital Clínic Universitari de Valencia and the University of Valencia’s Orthodontic Department. My goal is to participate in continuing education workshops, particularly on emerging techniques such as mini-implant anchorage therapy, which are gaining traction in Spanish dental circles. Additionally, I plan to engage with community health initiatives targeting underserved neighborhoods in Valencia—such as those supported by the Conselleria de Sanitat—to provide pro bono orthodontic screenings and educational outreach. This reflects Spain’s broader commitment to reducing healthcare disparities through specialized volunteerism.</w:t>
      </w:r>
    </w:p>
    <w:bookmarkEnd w:id="23"/>
    <w:bookmarkStart w:id="24" w:name="Xd04b20d0b85d20fc458893c5eeb669d4f676168"/>
    <w:p>
      <w:pPr>
        <w:pStyle w:val="Heading2"/>
      </w:pPr>
      <w:r>
        <w:t xml:space="preserve">Commitment to Spanish Healthcare Standards</w:t>
      </w:r>
    </w:p>
    <w:p>
      <w:pPr>
        <w:pStyle w:val="FirstParagraph"/>
      </w:pPr>
      <w:r>
        <w:t xml:space="preserve">The transition from international training to practice in Spain demands rigorous adherence to national protocols. I have already initiated the process for credential recognition via the Spanish Ministry of Health, including passing the required language proficiency test (DELE C1) and submitting documentation for evaluation by the Consejo General de Colegios Oficiales de Médicos (CGCOM). My understanding of Spain’s healthcare framework—from electronic health record systems like SIDIAP to billing regulations under the SSV—ensures that my practice will operate with full compliance and efficiency. Moreover, I am committed to ongoing professional development through the Valencian Dental Association's Continuing Education Units (CEU) program, maintaining my expertise in line with Spain’s evolving orthodontic standards.</w:t>
      </w:r>
    </w:p>
    <w:bookmarkEnd w:id="24"/>
    <w:bookmarkStart w:id="25" w:name="Xc44c99f9731ddc23c6581c4f3ca30b6f4b3962b"/>
    <w:p>
      <w:pPr>
        <w:pStyle w:val="Heading2"/>
      </w:pPr>
      <w:r>
        <w:t xml:space="preserve">Conclusion: A Purposeful Future in Valencia</w:t>
      </w:r>
    </w:p>
    <w:p>
      <w:pPr>
        <w:pStyle w:val="FirstParagraph"/>
      </w:pPr>
      <w:r>
        <w:t xml:space="preserve">This Statement of Purpose is not merely an application; it is a pledge. I am prepared to bring my specialized skills, cultural intelligence, and passion for transformative orthodontics to the people of Spain Valencia. The city’s blend of historical richness, modern healthcare infrastructure, and welcoming spirit offers the perfect stage for me to fulfill my professional purpose: elevating orthodontic care in a way that enriches individual lives while strengthening the community. I am eager to collaborate with fellow professionals at institutions like RCOCEV, contribute to Valencia's reputation as a leader in dental innovation, and embody the highest ideals of what it means to be an Orthodontist within Spain’s esteemed healthcare tradition.</w:t>
      </w:r>
    </w:p>
    <w:p>
      <w:pPr>
        <w:pStyle w:val="BodyText"/>
      </w:pPr>
      <w:r>
        <w:t xml:space="preserve">With profound respect for Spain’s medical heritage and Valencia’s unique community spirit, I submit this Statement of Purpose with confidence that my dedication aligns seamlessly with the future vision of orthodontic excellence in this remarkable city. I seek not only to practice here but to grow, innovate, and serve as a respected member of Valencia's dental family.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Spain Valencia</dc:title>
  <dc:creator/>
  <dc:language>en</dc:language>
  <cp:keywords/>
  <dcterms:created xsi:type="dcterms:W3CDTF">2026-07-23T12:11:37Z</dcterms:created>
  <dcterms:modified xsi:type="dcterms:W3CDTF">2026-07-23T12:11:37Z</dcterms:modified>
</cp:coreProperties>
</file>

<file path=docProps/custom.xml><?xml version="1.0" encoding="utf-8"?>
<Properties xmlns="http://schemas.openxmlformats.org/officeDocument/2006/custom-properties" xmlns:vt="http://schemas.openxmlformats.org/officeDocument/2006/docPropsVTypes"/>
</file>