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0" w:name="X1cb1df0c40bdd5f0c5c134831018c985e6c52e3"/>
    <w:p>
      <w:pPr>
        <w:pStyle w:val="Heading1"/>
      </w:pPr>
      <w:r>
        <w:t xml:space="preserve">Statement of Purpose: Dedicated Path to Orthodontic Practice in Venezuela Caracas</w:t>
      </w:r>
    </w:p>
    <w:p>
      <w:pPr>
        <w:pStyle w:val="FirstParagraph"/>
      </w:pPr>
      <w:r>
        <w:t xml:space="preserve">As I prepare to submit this Statement of Purpose, I do so with profound commitment to advancing the field of orthodontics within the vibrant and challenging healthcare landscape of Venezuela Caracas. My journey toward becoming a distinguished Orthodontist is deeply rooted in my passion for transforming smiles and enhancing quality of life, particularly in a nation where access to specialized dental care remains uneven. This Statement of Purpose articulates my professional aspirations, academic foundation, and unwavering dedication to serving the people of Caracas with excellence in orthodontic treatment.</w:t>
      </w:r>
    </w:p>
    <w:p>
      <w:pPr>
        <w:pStyle w:val="BodyText"/>
      </w:pPr>
      <w:r>
        <w:t xml:space="preserve">My fascination with orthodontics began during my undergraduate studies at Universidad Central de Venezuela, where I volunteered at community dental clinics in Caracas' underserved neighborhoods. Witnessing firsthand how malocclusion and misaligned teeth impacted children's self-esteem, academic performance, and social integration ignited my resolve to specialize. In Venezuela Caracas, where socioeconomic disparities limit access to advanced dental care for over 70% of the population according to recent MINSA reports, I recognized orthodontics as a critical intervention point for holistic health improvement. This realization transformed my academic focus from general dentistry toward the precise art and science of orthodontic treatment.</w:t>
      </w:r>
    </w:p>
    <w:p>
      <w:pPr>
        <w:pStyle w:val="BodyText"/>
      </w:pPr>
      <w:r>
        <w:t xml:space="preserve">During my dental education at Universidad de los Andes in Caracas, I immersed myself in advanced coursework on craniofacial growth, biomechanics, and digital orthodontic technologies. My thesis on "Adapting Contemporary Orthodontic Techniques for Low-Resource Settings in Venezuela" earned commendation from faculty for its practical approach to addressing Caracas' unique challenges. Through this research, I developed a methodology using affordable 3D-printed aligners—a solution particularly relevant in Venezuela Caracas where imported orthodontic materials face significant import restrictions and cost barriers. This project underscored my conviction that innovation must be contextually tailored to serve Venezuelan communities effectively.</w:t>
      </w:r>
    </w:p>
    <w:p>
      <w:pPr>
        <w:pStyle w:val="BodyText"/>
      </w:pPr>
      <w:r>
        <w:t xml:space="preserve">My clinical rotations at Hospital Universitario de Caracas provided invaluable exposure to complex cases requiring interdisciplinary collaboration. I worked under Dr. Elena Márquez, a pioneering orthodontist in Venezuela Caracas who champions accessible care through mobile dental units reaching remote barrios. Witnessing her dedication reinforced my belief that an Orthodontist's role transcends technical skill—it demands cultural empathy and community engagement. In one pivotal case, we corrected a severe class III malocclusion in a 10-year-old girl from Petare (Caracas' largest informal settlement), dramatically improving her speech and social interactions. This experience crystallized my mission: to make orthodontic excellence not a privilege for the few, but a right for all Venezuelans.</w:t>
      </w:r>
    </w:p>
    <w:p>
      <w:pPr>
        <w:pStyle w:val="BodyText"/>
      </w:pPr>
      <w:r>
        <w:t xml:space="preserve">My professional development has been shaped by continuous engagement with the Venezuelan Society of Orthodontics (SVO) and participation in their Caracas-based workshops on emerging technologies like AI-assisted treatment planning. I have actively contributed to SVO's community outreach programs, including free orthodontic screenings at Caracas' Centro Cultural de la Mujer, where we identified untreated malocclusions in 62% of participating children. These initiatives highlight my understanding that a modern Orthodontist must be both a clinician and an advocate for systemic change within Venezuela Caracas' healthcare framework.</w:t>
      </w:r>
    </w:p>
    <w:p>
      <w:pPr>
        <w:pStyle w:val="BodyText"/>
      </w:pPr>
      <w:r>
        <w:t xml:space="preserve">My long-term vision centers on establishing the first community-focused orthodontic center in Caracas' eastern districts—a region with the highest concentration of unmet orthodontic needs. This center would implement a sustainable model combining low-cost treatment options (using locally sourced materials), dental hygiene education, and partnerships with public schools to prevent malocclusion progression. I am committed to developing training programs for general dentists in Caracas to recognize early orthodontic issues, thereby expanding the reach of specialized care through capacity-building within Venezuela's existing medical infrastructure.</w:t>
      </w:r>
    </w:p>
    <w:p>
      <w:pPr>
        <w:pStyle w:val="BodyText"/>
      </w:pPr>
      <w:r>
        <w:t xml:space="preserve">What distinguishes my approach is my dual focus on cutting-edge science and cultural relevance. In Venezuela Caracas, where traditional orthodontic approaches often fail due to economic constraints, I have developed protocols using modified elastic chains from locally manufactured dental supplies and digital apps for remote monitoring—reducing patient visit frequency by 40%. This pragmatic innovation aligns with the Venezuelan government's "Dental Care for All" initiative while ensuring treatment efficacy. My research on this model is currently under review at the Revista de Odontología Venezolana, further demonstrating my commitment to evidence-based practice within our national context.</w:t>
      </w:r>
    </w:p>
    <w:p>
      <w:pPr>
        <w:pStyle w:val="BodyText"/>
      </w:pPr>
      <w:r>
        <w:t xml:space="preserve">My professional growth has also been marked by resilience in Venezuela Caracas' challenging economic environment. When faced with material shortages, I pioneered collaborations with local artisans to create durable orthodontic accessories using recycled materials—proving that resourcefulness is as vital as technical skill in this field. This adaptability stems from understanding that an effective Orthodontist must navigate the complex realities of Venezuelan healthcare: navigating bureaucratic processes, managing supply chain disruptions, and maintaining high standards despite limited resources.</w:t>
      </w:r>
    </w:p>
    <w:p>
      <w:pPr>
        <w:pStyle w:val="BodyText"/>
      </w:pPr>
      <w:r>
        <w:t xml:space="preserve">I envision my future as a bridge between global orthodontic advancements and Venezuela Caracas' specific needs. I plan to pursue advanced certification in clear aligner therapy while developing training modules for Latin American peers through the Pan American Dental Association. Crucially, every project will prioritize accessibility—ensuring that treatment options consider socioeconomic realities of Venezuelan patients, from payment plans in bolivars to mobile clinics serving marginalized communities.</w:t>
      </w:r>
    </w:p>
    <w:p>
      <w:pPr>
        <w:pStyle w:val="BodyText"/>
      </w:pPr>
      <w:r>
        <w:t xml:space="preserve">My Statement of Purpose is more than an application; it is a promise to Venezuela Caracas. I pledge to bring not just orthodontic expertise, but cultural intelligence and entrepreneurial problem-solving to transform how dental care reaches vulnerable populations. As an Orthodontist in this nation's capital, I will champion a vision where every child in Caracas receives the smile they deserve—not as an exception, but as an expectation. This is my professional mission: to make orthodontic excellence a reality for all Venezuelans through unwavering dedication to service, innovation, and community partnership.</w:t>
      </w:r>
    </w:p>
    <w:p>
      <w:pPr>
        <w:pStyle w:val="BodyText"/>
      </w:pPr>
      <w:r>
        <w:t xml:space="preserve">With profound respect for Venezuela's rich cultural heritage and urgent healthcare needs, I stand ready to contribute my skills toward building a future where dental health equity is achieved in Caracas—one aligned smile at a time. This Statement of Purpose represents my earnest commitment to becoming the Orthodontist Venezuela Caracas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 Excellence in Venezuela Caracas</dc:title>
  <dc:creator/>
  <dc:language>en</dc:language>
  <cp:keywords/>
  <dcterms:created xsi:type="dcterms:W3CDTF">2025-12-10T03:12:23Z</dcterms:created>
  <dcterms:modified xsi:type="dcterms:W3CDTF">2025-12-10T03:12:23Z</dcterms:modified>
</cp:coreProperties>
</file>

<file path=docProps/custom.xml><?xml version="1.0" encoding="utf-8"?>
<Properties xmlns="http://schemas.openxmlformats.org/officeDocument/2006/custom-properties" xmlns:vt="http://schemas.openxmlformats.org/officeDocument/2006/docPropsVTypes"/>
</file>