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560ecac4e35744d539f33c75d177e91a0ec853"/>
    <w:p>
      <w:pPr>
        <w:pStyle w:val="Heading1"/>
      </w:pPr>
      <w:r>
        <w:t xml:space="preserve">Statement of Purpose: Advancing Emergency Medical Care in DR Congo Kinshasa</w:t>
      </w:r>
    </w:p>
    <w:p>
      <w:pPr>
        <w:pStyle w:val="FirstParagraph"/>
      </w:pPr>
      <w:r>
        <w:t xml:space="preserve">As I craft this Statement of Purpose, I do so with profound conviction about my calling to serve as a Paramedic within the vibrant yet medically underserved landscapes of DR Congo Kinshasa. This document embodies not merely an application, but a solemn commitment to address critical gaps in emergency healthcare infrastructure where over 40 million people face inadequate access to life-saving interventions. Having dedicated eight years to paramedicine across conflict-affected regions, I now seek the unparalleled opportunity to channel my expertise directly into Kinshasa’s most vulnerable communities—a city where ambulance response times exceed 90 minutes and preventable deaths remain alarmingly high.</w:t>
      </w:r>
    </w:p>
    <w:p>
      <w:pPr>
        <w:pStyle w:val="BodyText"/>
      </w:pPr>
      <w:r>
        <w:t xml:space="preserve">My journey began during undergraduate studies in Emergency Medical Services at the University of Nairobi, where I specialized in tropical disease management and trauma care. This foundation deepened through fieldwork with Médecins Sans Frontières (MSF) in South Sudan, where I treated gunshot wounds amid displacement crises and administered cholera protocols under austere conditions. These experiences crystallized my understanding: effective paramedicine transcends technical skill to demand cultural intelligence, logistical creativity, and unwavering ethical resolve. When I learned of the acute shortage of certified Paramedics in Kinshasa—where only 3% of the population lives within a 15-minute emergency response radius—I recognized this as my definitive mission.</w:t>
      </w:r>
    </w:p>
    <w:p>
      <w:pPr>
        <w:pStyle w:val="BodyText"/>
      </w:pPr>
      <w:r>
        <w:t xml:space="preserve">DR Congo Kinshasa presents unique challenges that demand specialized paramedic competency. The city’s sprawling informal settlements, often lacking paved roads and consistent electricity, create barriers for standard ambulance operations. Compounding this are endemic health crises: malaria claims 150,000 lives annually in the DRC alone; maternal mortality rates remain among the world’s highest; and road traffic accidents surge with Kinshasa’s population growth. My training at the International Trauma Life Support (ITLS) program equipped me with protocols for managing these emergencies in low-resource settings—such as improvised hemorrhage control using local materials and prioritizing care during power outages. Crucially, I understand that a Paramedic in DR Congo Kinshasa must function as both clinician and community liaison, navigating complex social dynamics to earn trust where Western medical models often falter.</w:t>
      </w:r>
    </w:p>
    <w:p>
      <w:pPr>
        <w:pStyle w:val="BodyText"/>
      </w:pPr>
      <w:r>
        <w:t xml:space="preserve">What sets my approach apart is my immersion in local health systems. During a 2021 research fellowship with the World Health Organization (WHO), I co-developed a mobile triage framework for Kinshasa’s central district that reduced pre-hospital mortality by 37% in pilot zones. This involved training community health workers to use basic life support techniques and creating referral pathways linking neighborhood clinics to hospital emergency departments—a model now being scaled citywide. I learned that sustainable paramedicine requires collaboration with traditional healers, local leaders, and existing government structures; a Paramedic cannot operate in isolation when 68% of Kinshasa residents first consult spiritual practitioners during medical crises. My Statement of Purpose thus centers on integration: not replacing indigenous knowledge but amplifying it through evidence-based protocols.</w:t>
      </w:r>
    </w:p>
    <w:p>
      <w:pPr>
        <w:pStyle w:val="BodyText"/>
      </w:pPr>
      <w:r>
        <w:t xml:space="preserve">My technical proficiency aligns precisely with Kinshasa’s needs. I hold certifications in Advanced Cardiac Life Support (ACLS), Pediatric Advanced Life Support (PALS), and Emergency Obstetric Care (EmOC) specific to tropical regions. During an outbreak of acute respiratory illness in Kinshasa’s Ngaliema district last year, I managed a mobile clinic treating 200+ patients daily using solar-powered defibrillators and locally sourced antibiotics—proving that innovation thrives amid constraints. I also speak Lingala fluently and have trained with Congolese paramedic teams on trauma management in riverine communities where boats often serve as ambulances. This cultural fluency is non-negotiable; without it, even the most skilled Paramedic risks being perceived as an outsider imposing foreign solutions.</w:t>
      </w:r>
    </w:p>
    <w:p>
      <w:pPr>
        <w:pStyle w:val="BodyText"/>
      </w:pPr>
      <w:r>
        <w:t xml:space="preserve">I acknowledge the profound challenges ahead. Working in Kinshasa demands resilience against infrastructure fragility—ambulance fuel shortages, clinic supply gaps, and security concerns near conflict zones near the city’s periphery. Yet these are precisely where my adaptive skills prove vital. In Malakole refugee camp (2019), I designed a bicycle ambulance network that cut response times by 70% after road access failed during rainy season floods. Similarly, in Kinshasa, I envision deploying motorcycle ambulances for congested neighborhoods and establishing community "first responder" networks to bridge the gap until professional help arrives. This isn’t theoretical; it’s a blueprint forged through experience.</w:t>
      </w:r>
    </w:p>
    <w:p>
      <w:pPr>
        <w:pStyle w:val="BodyText"/>
      </w:pPr>
      <w:r>
        <w:t xml:space="preserve">My long-term vision transcends individual patient care to system transformation. I aim to co-create Kinshasa’s first paramedic training academy within a public hospital, ensuring local youth receive certified education rather than relying on expatriate staffing. This initiative would address the DRC’s 95% deficit in trained emergency personnel while creating sustainable jobs. My Statement of Purpose is therefore a pledge to invest not just my time but my expertise into building enduring capacity—because no community should depend on temporary foreign aid for its survival.</w:t>
      </w:r>
    </w:p>
    <w:p>
      <w:pPr>
        <w:pStyle w:val="BodyText"/>
      </w:pPr>
      <w:r>
        <w:t xml:space="preserve">Finally, I reflect on a moment that crystallized this purpose: treating a child with severe dehydration in Kinshasa’s Kintambo slum. While administering IV fluids under a single kerosene lamp, the mother whispered in Lingala, “*Mwana wami mpe mibale ya mwana y’i.*” (“My child and my hope”). That phrase haunts me—not as a burden, but as sacred responsibility. In DR Congo Kinshasa, where healthcare is not a right but a privilege for the few, I choose to stand with those whose voices are often unheard. As a Paramedic, I will embody compassion through action: stabilizing trauma victims in makeshift clinics, teaching mothers to recognize sepsis symptoms in children at home, and advocating alongside Congolese colleagues for policy changes that prioritize emergency care.</w:t>
      </w:r>
    </w:p>
    <w:p>
      <w:pPr>
        <w:pStyle w:val="BodyText"/>
      </w:pPr>
      <w:r>
        <w:t xml:space="preserve">This Statement of Purpose is my promise to Kinshasa. It represents more than career ambition—it is a vow to turn the city’s most pressing health emergencies into opportunities for collective healing. I bring not just certifications, but the lived understanding that in DR Congo Kinshasa, every minute counts, every life matters, and a skilled Paramedic can be the difference between hope and despair. I am ready to stand with you in this fight.</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DR Congo Kinshasa</dc:title>
  <dc:creator/>
  <dc:language>en</dc:language>
  <cp:keywords/>
  <dcterms:created xsi:type="dcterms:W3CDTF">2025-12-08T03:50:43Z</dcterms:created>
  <dcterms:modified xsi:type="dcterms:W3CDTF">2025-12-08T03:50:43Z</dcterms:modified>
</cp:coreProperties>
</file>

<file path=docProps/custom.xml><?xml version="1.0" encoding="utf-8"?>
<Properties xmlns="http://schemas.openxmlformats.org/officeDocument/2006/custom-properties" xmlns:vt="http://schemas.openxmlformats.org/officeDocument/2006/docPropsVTypes"/>
</file>