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ffaaa4ceb67445e7b5824243e87514a19c05427"/>
    <w:p>
      <w:pPr>
        <w:pStyle w:val="Heading1"/>
      </w:pPr>
      <w:r>
        <w:t xml:space="preserve">Statement of Purpose: Dedicated Paramedic Professional for Egypt Alexandria</w:t>
      </w:r>
    </w:p>
    <w:p>
      <w:pPr>
        <w:pStyle w:val="FirstParagraph"/>
      </w:pPr>
      <w:r>
        <w:t xml:space="preserve">As I prepare to submit this Statement of Purpose, I am filled with profound commitment to serve as a paramedic in the vibrant city of Egypt Alexandria. This document articulates my professional journey, unwavering dedication to emergency medical services, and deep-rooted motivation to contribute meaningfully to Alexandria's healthcare landscape. Having grown up witnessing the critical gaps in emergency response systems across Egyptian urban centers, I have devoted years to mastering the art and science of paramedicine with a singular focus on meeting Alexandria's unique healthcare demands.</w:t>
      </w:r>
    </w:p>
    <w:bookmarkStart w:id="20" w:name="X1775cb873bc523faca781326c74455e25c0c71c"/>
    <w:p>
      <w:pPr>
        <w:pStyle w:val="Heading2"/>
      </w:pPr>
      <w:r>
        <w:t xml:space="preserve">Professional Foundation and Paramedic Expertise</w:t>
      </w:r>
    </w:p>
    <w:p>
      <w:pPr>
        <w:pStyle w:val="FirstParagraph"/>
      </w:pPr>
      <w:r>
        <w:t xml:space="preserve">My academic journey began at the Faculty of Medicine, Alexandria University, where I earned my Bachelor's degree in Emergency Medical Services. This rigorous program equipped me with comprehensive knowledge in trauma management, cardiac care, pediatric emergencies, and wilderness medicine – all essential for handling Alexandria's diverse medical crises. I further elevated my clinical competencies through specialized training at the Egyptian National Institute of Emergency Medicine (ENIEM), where I completed a 12-month paramedic residency under direct supervision of senior EMS physicians. During this intensive program, I logged over 800 hours in field rotations across Alexandria's most challenging zones – from the bustling coastal Corniche to the densely populated downtown areas and remote industrial districts near Al-Montaza.</w:t>
      </w:r>
    </w:p>
    <w:p>
      <w:pPr>
        <w:pStyle w:val="BodyText"/>
      </w:pPr>
      <w:r>
        <w:t xml:space="preserve">My clinical practice has been defined by hands-on experience managing high-acuity cases that demand swift, precise intervention. I've successfully stabilized 150+ cardiac arrest patients during critical transport, administered life-saving interventions for severe road traffic accidents along the Alexandria-Marsa Matruh highway (where accident rates exceed national averages), and provided specialized care for drowning victims in the Mediterranean Sea – a common emergency in our coastal city. These experiences crystallized my understanding that effective paramedicine requires not only medical expertise but also cultural sensitivity to serve Alexandria's diverse population with compassion.</w:t>
      </w:r>
    </w:p>
    <w:bookmarkEnd w:id="20"/>
    <w:bookmarkStart w:id="21" w:name="Xbfcd3d6f3f89e4430c3430ff40ff52a008e3954"/>
    <w:p>
      <w:pPr>
        <w:pStyle w:val="Heading2"/>
      </w:pPr>
      <w:r>
        <w:t xml:space="preserve">Commitment to Egypt Alexandria: A Personal and Professional Imperative</w:t>
      </w:r>
    </w:p>
    <w:p>
      <w:pPr>
        <w:pStyle w:val="FirstParagraph"/>
      </w:pPr>
      <w:r>
        <w:t xml:space="preserve">My dedication to serving Egypt Alexandria stems from personal connection. Born and raised in a working-class neighborhood of Alexandria, I witnessed firsthand how delayed emergency response times impacted my community's most vulnerable members – elderly residents in the historic Qaitbay district, fishermen along the shorelines of Sidi Gaber, and children navigating crowded street markets. This motivated me to pursue paramedicine not as a career choice, but as a sacred duty to my city. I recognize that Alexandria's unique challenges – its 5 million inhabitants, heavy traffic congestion during rush hours (exceeding 40% of national average), and seasonal tourism influxes – demand specialized emergency medical systems that prioritize rapid response and community integration.</w:t>
      </w:r>
    </w:p>
    <w:p>
      <w:pPr>
        <w:pStyle w:val="BodyText"/>
      </w:pPr>
      <w:r>
        <w:t xml:space="preserve">My commitment extends beyond clinical skills. I have actively participated in Alexandria's Community First Responder Program, training over 200 local volunteers in basic life support across 15 neighborhood centers. This initiative directly addresses the critical "golden hour" window for trauma patients in our city, where ambulance response times often exceed 30 minutes during peak periods. By empowering community members to provide immediate care while awaiting professional help, we've reduced preventable fatalities by an estimated 18% in pilot zones – a model I intend to expand as part of my role as a paramedic.</w:t>
      </w:r>
    </w:p>
    <w:bookmarkEnd w:id="21"/>
    <w:bookmarkStart w:id="22" w:name="Xbbda1a98d5ead46cd030a2bdc94ed0038c8e553"/>
    <w:p>
      <w:pPr>
        <w:pStyle w:val="Heading2"/>
      </w:pPr>
      <w:r>
        <w:t xml:space="preserve">Alignment with Egypt Alexandria's Healthcare Vision</w:t>
      </w:r>
    </w:p>
    <w:p>
      <w:pPr>
        <w:pStyle w:val="FirstParagraph"/>
      </w:pPr>
      <w:r>
        <w:t xml:space="preserve">I am deeply inspired by the Egyptian government's National Emergency Medical Services Strategy 2030, which specifically prioritizes Alexandria for advanced EMS infrastructure development. My professional trajectory aligns precisely with this vision. I have studied extensively the city's emergency medical needs through collaboration with Alexandria Governorate's Health Department, identifying key opportunities to enhance service delivery in three critical areas: (1) integrating digital triage systems to optimize ambulance routing across the city's complex road network, (2) developing culturally competent care protocols for Alexandria's significant elderly population and refugee communities, and (3) creating specialized training modules for paramedics addressing common regional emergencies like heatstroke during summer months and maritime accidents.</w:t>
      </w:r>
    </w:p>
    <w:p>
      <w:pPr>
        <w:pStyle w:val="BodyText"/>
      </w:pPr>
      <w:r>
        <w:t xml:space="preserve">Furthermore, I recognize that effective paramedicine in Egypt Alexandria requires navigating complex socio-geographic realities. The city's historic center with narrow alleys presents distinct challenges from modern suburban areas – a fact I've addressed through targeted urban navigation training. My familiarity with Alexandria's topography, including identifying optimal ambulance access points near the Roman amphitheater and the ancient Catacombs of Kom El Shoqafa, ensures rapid deployment during emergencies where conventional routes may be obstructed.</w:t>
      </w:r>
    </w:p>
    <w:bookmarkEnd w:id="22"/>
    <w:bookmarkStart w:id="23" w:name="X2aabf01a8aa8d4ca79c4758f8a2a0863cd73a9f"/>
    <w:p>
      <w:pPr>
        <w:pStyle w:val="Heading2"/>
      </w:pPr>
      <w:r>
        <w:t xml:space="preserve">Future Contributions: Building a Legacy in Alexandria</w:t>
      </w:r>
    </w:p>
    <w:p>
      <w:pPr>
        <w:pStyle w:val="FirstParagraph"/>
      </w:pPr>
      <w:r>
        <w:t xml:space="preserve">As a paramedic serving in Egypt Alexandria, I plan to implement several initiatives that directly address the city's EMS gaps. First, I will develop and lead monthly "Community Health Walks" through high-risk neighborhoods – engaging residents about emergency preparedness while building trust between medical responders and communities. Second, I will collaborate with Alexandria University's Medical Research Center to establish a city-specific trauma database tracking outcomes from common local emergencies (such as fishing accidents and traffic collisions), creating evidence-based protocols for future training. Third, I will champion the adoption of telemedicine support during ambulance transports, connecting field paramedics with hospital specialists in real-time to improve pre-hospital care quality – a solution particularly vital given Alexandria's distance from major teaching hospitals.</w:t>
      </w:r>
    </w:p>
    <w:p>
      <w:pPr>
        <w:pStyle w:val="BodyText"/>
      </w:pPr>
      <w:r>
        <w:t xml:space="preserve">My vision extends beyond individual patient care to system transformation. I aim to mentor emerging paramedics through Alexandria's EMS Training Academy, sharing practical insights gained from navigating the city's unique emergency landscape. Through this Statement of Purpose, I reaffirm my absolute commitment: every life matters equally in Egypt Alexandria, and as a paramedic, I will stand ready at the frontlines where emergencies strike – whether during summer tourism surges or winter fog events that challenge visibility along our coastal highways.</w:t>
      </w:r>
    </w:p>
    <w:bookmarkEnd w:id="23"/>
    <w:bookmarkStart w:id="24" w:name="Xb31eadef10209add71993d913358e507c7d61b2"/>
    <w:p>
      <w:pPr>
        <w:pStyle w:val="Heading2"/>
      </w:pPr>
      <w:r>
        <w:t xml:space="preserve">Conclusion: The Heartbeat of Alexandria's Emergency Response</w:t>
      </w:r>
    </w:p>
    <w:p>
      <w:pPr>
        <w:pStyle w:val="FirstParagraph"/>
      </w:pPr>
      <w:r>
        <w:t xml:space="preserve">This Statement of Purpose represents more than a professional declaration; it is a promise to Alexandria. I have dedicated my education, training, and community engagement to become the kind of paramedic who understands that in Egypt Alexandria, where ancient history meets modern urban challenges, emergency medical services are not merely a profession but the heartbeat sustaining our city's resilience. I seek not just employment as a paramedic but an opportunity to weave myself into Alexandria's healthcare fabric – responding with expertise during crises, collaborating with institutions to build sustainable systems, and embodying the compassion that turns life-saving interventions into lasting community trust. The streets of Alexandria await my service, and I stand ready to serve as a paramedic whose work reflects the spirit of our city: resilient, compassionate, and unwavering in its commitment to preserving life.</w:t>
      </w:r>
    </w:p>
    <w:p>
      <w:pPr>
        <w:pStyle w:val="BodyText"/>
      </w:pPr>
      <w:r>
        <w:t xml:space="preserve">With profound dedication to Egypt Alexandria's people and healthcare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Egypt Alexandria</dc:title>
  <dc:creator/>
  <dc:language>en</dc:language>
  <cp:keywords/>
  <dcterms:created xsi:type="dcterms:W3CDTF">2026-06-02T17:49:28Z</dcterms:created>
  <dcterms:modified xsi:type="dcterms:W3CDTF">2026-06-02T17:49:28Z</dcterms:modified>
</cp:coreProperties>
</file>

<file path=docProps/custom.xml><?xml version="1.0" encoding="utf-8"?>
<Properties xmlns="http://schemas.openxmlformats.org/officeDocument/2006/custom-properties" xmlns:vt="http://schemas.openxmlformats.org/officeDocument/2006/docPropsVTypes"/>
</file>