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Paramedic</w:t>
      </w:r>
      <w:r>
        <w:t xml:space="preserve"> </w:t>
      </w:r>
      <w:r>
        <w:t xml:space="preserve">Career</w:t>
      </w:r>
      <w:r>
        <w:t xml:space="preserve"> </w:t>
      </w:r>
      <w:r>
        <w:t xml:space="preserve">in</w:t>
      </w:r>
      <w:r>
        <w:t xml:space="preserve"> </w:t>
      </w:r>
      <w:r>
        <w:t xml:space="preserve">Egypt</w:t>
      </w:r>
      <w:r>
        <w:t xml:space="preserve"> </w:t>
      </w:r>
      <w:r>
        <w:t xml:space="preserve">Cairo</w:t>
      </w:r>
    </w:p>
    <w:bookmarkStart w:id="20" w:name="X5687b584475b72f7701e4121915db1770a752f0"/>
    <w:p>
      <w:pPr>
        <w:pStyle w:val="Heading1"/>
      </w:pPr>
      <w:r>
        <w:t xml:space="preserve">Statement of Purpose: Pursuing Advanced Paramedic Training in Egypt Cairo</w:t>
      </w:r>
    </w:p>
    <w:p>
      <w:pPr>
        <w:pStyle w:val="FirstParagraph"/>
      </w:pPr>
      <w:r>
        <w:t xml:space="preserve">The bustling metropolis of Egypt Cairo presents a unique and urgent landscape for emergency medical services, where the convergence of dense urban populations, complex traffic dynamics, and diverse health emergencies demands exceptional paramedic expertise. As a dedicated healthcare professional with hands-on experience in emergency response systems across Lower Egypt, I am submitting this Statement of Purpose to formally express my commitment to advancing my career through specialized paramedic training at [Institution Name] in Cairo. My journey has been shaped by the life-or-death moments I've witnessed on Cairo's streets, reinforcing why I am determined to master the art and science of pre-hospital care within Egypt's most populous city.</w:t>
      </w:r>
    </w:p>
    <w:p>
      <w:pPr>
        <w:pStyle w:val="BodyText"/>
      </w:pPr>
      <w:r>
        <w:t xml:space="preserve">My foundational experience began during my national service as a first responder with the Egyptian Red Crescent Society in Giza, where I managed over 250 emergency calls across Cairo’s high-risk zones—from Tahrir Square protests to Nile River accidents. In these critical situations, I learned that effective paramedic care transcends technical skills; it requires cultural intelligence to navigate Egypt’s diverse communities while maintaining calm during crises. For instance, during a multi-vehicle collision on the Cairo-Alexandria highway, my ability to communicate swiftly with Arabic-speaking drivers amid traffic chaos directly contributed to saving three lives before hospital arrival. This experience crystallized my understanding: in Egypt Cairo, where ambulance response times exceed 25 minutes in peak hours (per WHO data), every second counts—and paramedics must be both clinically precise and culturally attuned.</w:t>
      </w:r>
    </w:p>
    <w:p>
      <w:pPr>
        <w:pStyle w:val="BodyText"/>
      </w:pPr>
      <w:r>
        <w:t xml:space="preserve">My academic background further prepared me for this specialized role. I earned a Bachelor of Science in Emergency Health Services from Al-Azhar University, with my thesis examining "Barriers to Rapid Response in Urban Egypt," which analyzed how Cairo’s infrastructure challenges—like narrow alleyways and frequent power outages—affect emergency access. Through fieldwork across 12 districts, I documented how 68% of patients in marginalized neighborhoods (e.g., Manshiyat Naser) faced delays due to inaccessible routes. This research deepened my resolve to pursue advanced training that addresses Egypt-specific challenges, not generic protocols. I also completed certifications in Advanced Cardiac Life Support (ACLS), Pediatric Advanced Life Support (PALS), and trauma management through the Egyptian Ministry of Health, ensuring I operate within national standards while understanding Cairo’s unique patient demographics—from elderly residents in historic downtown to migrant laborers in industrial zones.</w:t>
      </w:r>
    </w:p>
    <w:p>
      <w:pPr>
        <w:pStyle w:val="BodyText"/>
      </w:pPr>
      <w:r>
        <w:t xml:space="preserve">Why pursue this specialization now? Egypt Cairo’s emergency medical landscape is evolving rapidly. With the government launching its National Emergency Medical Services Strategy (2023–2030) and Cairo aiming for a 15-minute ambulance response time, there is an unprecedented need for paramedics trained in both global best practices and local context. Current systems struggle with equipment shortages and inconsistent training—issues I’ve observed while volunteering at Al-Azhar Hospital’s ER. At [Institution Name], I am particularly drawn to your curriculum’s focus on "Urban Emergency Response Systems" and partnerships with Cairo’s Central Emergency Medical Services (CEMS). Your program’s emphasis on simulating Cairo-specific scenarios—such as mass-casualty incidents during Ramadan or Nile floods—aligns precisely with my goal of developing adaptive protocols for our city. Unlike generic paramedic courses, this training will equip me to use Egypt’s National Health Insurance Scheme data to anticipate high-risk zones, a skill critical for Cairo where 35% of emergencies involve cardiac events (per Egyptian Ministry reports).</w:t>
      </w:r>
    </w:p>
    <w:p>
      <w:pPr>
        <w:pStyle w:val="BodyText"/>
      </w:pPr>
      <w:r>
        <w:t xml:space="preserve">My long-term vision extends beyond clinical excellence. I aspire to become a senior paramedic supervisor within Cairo’s emergency network, leading initiatives that integrate community health workers with ambulance services. For example, in partnership with local clinics, I plan to implement "First Responder Training for Community Health Workers" in underserved neighborhoods like Imbaba—where 40% of residents lack access to basic medical care. My training at [Institution Name] will provide the leadership framework and technical depth to scale such projects. I am also committed to advocating for Egypt’s paramedics through policy reform, drawing from my advocacy experience with the Egyptian Paramedic Association on issues like standardizing equipment across Cairo’s 20 districts.</w:t>
      </w:r>
    </w:p>
    <w:p>
      <w:pPr>
        <w:pStyle w:val="BodyText"/>
      </w:pPr>
      <w:r>
        <w:t xml:space="preserve">What sets me apart is my deep-rooted connection to Cairo’s communities. Growing up near the historic city center, I’ve seen how emergencies disproportionately impact women and children in informal settlements—like the 2021 fire at Mokattam slums where delayed care worsened outcomes. This personal investment fuels my dedication: I don’t just want to be a paramedic; I want to be a guardian of Cairo’s most vulnerable. My proficiency in Arabic dialects (Cairene, Saidi, and Egyptian Arabic) ensures clear communication during crises, while my volunteer work with refugees at the Zaatari camp (Jordan) taught me cross-cultural trauma response—skills directly transferable to Cairo’s migrant-heavy population.</w:t>
      </w:r>
    </w:p>
    <w:p>
      <w:pPr>
        <w:pStyle w:val="BodyText"/>
      </w:pPr>
      <w:r>
        <w:t xml:space="preserve">The [Institution Name] program’s faculty—including Dr. Ahmed El-Sayed, a pioneer in Egypt’s urban emergency protocols—and its simulation center replicating downtown Cairo streets represent the ideal environment to refine these competencies. I am eager to contribute my on-ground experience while learning from your team’s decades of innovation in resource-limited settings. This is not merely an educational step; it is a commitment to Cairo’s health ecosystem.</w:t>
      </w:r>
    </w:p>
    <w:p>
      <w:pPr>
        <w:pStyle w:val="BodyText"/>
      </w:pPr>
      <w:r>
        <w:t xml:space="preserve">As Egypt advances its healthcare transformation, paramedics are no longer peripheral players but pivotal architects of resilience. In a city where 1.5 million people live within 2 km of the Nile’s flood zones—and where ambulance services are the first line against cholera outbreaks or heatstroke epidemics—my training will directly address Cairo’s most urgent needs. I am ready to dedicate my skills, cultural fluency, and passion for service to this mission. With [Institution Name]’s mentorship, I will emerge not just as a certified paramedic but as a catalyst for safer streets in Egypt Cairo—proving that every life saved is a victory for our community’s future.</w:t>
      </w:r>
    </w:p>
    <w:p>
      <w:pPr>
        <w:pStyle w:val="BodyText"/>
      </w:pPr>
      <w:r>
        <w:t xml:space="preserve">Thank you for considering my application to contribute to the next generation of emergency care in Egypt. I welcome the opportunity to discuss how my experience aligns with your program’s vision for transforming Cairo into a global model of accessible, equitable emergency medicine.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Paramedic Career in Egypt Cairo</dc:title>
  <dc:creator/>
  <dc:language>en</dc:language>
  <cp:keywords/>
  <dcterms:created xsi:type="dcterms:W3CDTF">2025-12-08T00:09:32Z</dcterms:created>
  <dcterms:modified xsi:type="dcterms:W3CDTF">2025-12-08T00:09:32Z</dcterms:modified>
</cp:coreProperties>
</file>

<file path=docProps/custom.xml><?xml version="1.0" encoding="utf-8"?>
<Properties xmlns="http://schemas.openxmlformats.org/officeDocument/2006/custom-properties" xmlns:vt="http://schemas.openxmlformats.org/officeDocument/2006/docPropsVTypes"/>
</file>