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c6dd599f6699e34b960a597870f21b8b17d9b34"/>
    <w:p>
      <w:pPr>
        <w:pStyle w:val="Heading1"/>
      </w:pPr>
      <w:r>
        <w:t xml:space="preserve">Statement of Purpose for Paramedic Training and Service in Ethiopia Addis Ababa</w:t>
      </w:r>
    </w:p>
    <w:p>
      <w:pPr>
        <w:pStyle w:val="FirstParagraph"/>
      </w:pPr>
      <w:r>
        <w:t xml:space="preserve">My journey toward becoming a dedicated healthcare professional has been profoundly shaped by the urgent, life-or-death realities I have witnessed on the streets of Addis Ababa, Ethiopia. This city—a vibrant hub of culture, commerce, and profound need—has ignited my resolve to serve as a skilled and compassionate Paramedic. It is with deep conviction that I submit this Statement of Purpose to formally express my commitment to advancing paramedic care within Ethiopia Addis Ababa, where timely emergency medical response remains both a critical challenge and an unparalleled opportunity for impact.</w:t>
      </w:r>
    </w:p>
    <w:p>
      <w:pPr>
        <w:pStyle w:val="BodyText"/>
      </w:pPr>
      <w:r>
        <w:t xml:space="preserve">My passion for emergency medical services was forged not in a classroom, but amidst the chaotic energy of Addis Ababa’s urban landscape. As a young adult growing up in the densely populated neighborhood of Arada, I frequently encountered traffic accidents on Menen Avenue and road collisions near the airport highway. In one harrowing incident during my high school years, I witnessed a motorbike accident where victims suffered severe bleeding and fractures while waiting for ambulances that never arrived within a reasonable timeframe. This experience was not isolated; it mirrored the stark reality faced by millions across Ethiopia Addis Ababa, where emergency medical services (EMS) coverage remains critically limited. The World Health Organization reports that only 25% of trauma victims in Addis Ababa receive timely pre-hospital care, contributing to preventable deaths. This statistic became a personal call to action. I realized that becoming a Paramedic was not merely a career choice—it was an essential duty to my community and nation.</w:t>
      </w:r>
    </w:p>
    <w:p>
      <w:pPr>
        <w:pStyle w:val="BodyText"/>
      </w:pPr>
      <w:r>
        <w:t xml:space="preserve">My academic journey reflects this commitment. I completed my secondary education at Addis Ababa General Secondary School with honors in Biology and Chemistry, consistently ranking among the top 10% of my cohort. Recognizing the gap between theoretical knowledge and practical emergency response, I pursued a pre-Paramedic certificate program at the Ethiopian Health Science University’s Center for Emergency Medical Training. During this rigorous training, I mastered life-saving techniques including advanced cardiac life support (ACLS), trauma management, pediatric resuscitation, and wilderness first aid under the guidance of experienced instructors who emphasized context-specific care. Crucially, I learned to adapt protocols to Addis Ababa’s unique environment—such as managing heat-related emergencies in the dry season or navigating narrow alleyways with stretchers during high-traffic periods. This program instilled in me not just clinical skills, but a profound understanding of Ethiopia’s healthcare system and its most pressing needs.</w:t>
      </w:r>
    </w:p>
    <w:p>
      <w:pPr>
        <w:pStyle w:val="BodyText"/>
      </w:pPr>
      <w:r>
        <w:t xml:space="preserve">My volunteer work with the Addis Ababa City Administration’s Health Bureau further solidified my purpose. For 18 months, I assisted in community health outreach programs across neighborhoods like Kolfe Keranio and Yeka, where I educated residents on basic first aid, fire safety, and recognizing stroke symptoms. This experience revealed how cultural beliefs and limited health literacy often delay critical care-seeking behavior. As a Paramedic serving Ethiopia Addis Ababa, I am committed to bridging this gap through culturally sensitive communication—speaking Amharic fluently and respecting local customs while delivering urgent medical aid. I also contributed to the Bureau’s pilot program for motorcycle-based emergency response in congested areas, understanding that innovation is key to overcoming Addis Ababa’s infrastructure challenges. This hands-on role taught me that a Paramedic’s value extends beyond clinical skill; it lies in trust-building within communities facing systemic healthcare barriers.</w:t>
      </w:r>
    </w:p>
    <w:p>
      <w:pPr>
        <w:pStyle w:val="BodyText"/>
      </w:pPr>
      <w:r>
        <w:t xml:space="preserve">What sets my ambition apart is my unwavering focus on sustainable impact. I do not seek merely to join the ranks of Paramedics in Ethiopia Addis Ababa—I aim to elevate the profession itself. I am particularly inspired by Ethiopia’s Health Sector Transformation Plan (HSTP II), which prioritizes strengthening emergency care systems across urban centers. My long-term vision is threefold: First, to become a certified Advanced Paramedic through the Ethiopian Emergency Medical Services Academy, specializing in trauma and maternal emergencies common in our city’s slums. Second, to collaborate with institutions like Addis Ababa University’s School of Medicine to develop localized EMS training curricula that address Addis Ababa’s specific risks—such as earthquake preparedness given the region’s seismic activity. Third, to pioneer a community-based "First Responder Network" model in partnership with local woredas (districts), training volunteers in rural-adjacent areas of Addis Ababa to provide immediate care until professional Paramedics arrive.</w:t>
      </w:r>
    </w:p>
    <w:p>
      <w:pPr>
        <w:pStyle w:val="BodyText"/>
      </w:pPr>
      <w:r>
        <w:t xml:space="preserve">My personal qualities align perfectly with the demands of this role. I possess exceptional resilience under pressure, honed during a 48-hour volunteer stint at the newly expanded Tikur Anbessa Specialized Hospital emergency department last year. There, I assisted in managing a mass casualty incident following a bus accident—experiencing firsthand how efficient coordination between Paramedics and hospital staff saves lives. I also excel at rapid decision-making; during an asthma emergency in my neighborhood, I administered epinephrine using an auto-injector (trained via the WHO’s Emergency Triage Assessment and Treatment course) while simultaneously directing bystanders to call for help—a action that likely prevented a fatality. Most importantly, I embody the Ethiopian virtues of *teferru* (patience) and *abiy* (goodwill), which I believe are as vital as technical skills in emergency care.</w:t>
      </w:r>
    </w:p>
    <w:p>
      <w:pPr>
        <w:pStyle w:val="BodyText"/>
      </w:pPr>
      <w:r>
        <w:t xml:space="preserve">My commitment to Ethiopia Addis Ababa is both professional and deeply personal. My family has lived here for three generations, and I am acutely aware of how healthcare disparities fracture our city’s social fabric. As a Paramedic serving this community, I will not only treat patients but also advocate for systemic change—such as lobbying for more ambulance stations in underserved areas like Kirkos or Gulele. This Statement of Purpose is a pledge: to dedicate my life to transforming Addis Ababa from a city where emergency care feels distant into one where every resident has immediate access to skilled Paramedic assistance.</w:t>
      </w:r>
    </w:p>
    <w:p>
      <w:pPr>
        <w:pStyle w:val="BodyText"/>
      </w:pPr>
      <w:r>
        <w:t xml:space="preserve">In conclusion, the role of Paramedic in Ethiopia Addis Ababa represents more than a profession; it is an urgent public health imperative and a sacred trust. With my academic foundation, community experience, and unyielding dedication to Addis Ababa’s well-being, I am ready to contribute meaningfully to this vital mission. I seek not just training, but the opportunity to grow as a leader within Ethiopia’s EMS framework—one who honors our national health goals while meeting the daily needs of our people on the streets they call home. My journey as a Paramedic begins now, and it will be centered entirely in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Ethiopia Addis Ababa</dc:title>
  <dc:creator/>
  <dc:language>en</dc:language>
  <cp:keywords/>
  <dcterms:created xsi:type="dcterms:W3CDTF">2026-07-23T12:10:03Z</dcterms:created>
  <dcterms:modified xsi:type="dcterms:W3CDTF">2026-07-23T12:10:03Z</dcterms:modified>
</cp:coreProperties>
</file>

<file path=docProps/custom.xml><?xml version="1.0" encoding="utf-8"?>
<Properties xmlns="http://schemas.openxmlformats.org/officeDocument/2006/custom-properties" xmlns:vt="http://schemas.openxmlformats.org/officeDocument/2006/docPropsVTypes"/>
</file>