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France</w:t>
      </w:r>
      <w:r>
        <w:t xml:space="preserve"> </w:t>
      </w:r>
      <w:r>
        <w:t xml:space="preserve">Marseille</w:t>
      </w:r>
    </w:p>
    <w:bookmarkStart w:id="24" w:name="Xecaa8c0ad87c8816919443273de79b63855de45"/>
    <w:p>
      <w:pPr>
        <w:pStyle w:val="Heading1"/>
      </w:pPr>
      <w:r>
        <w:t xml:space="preserve">Statement of Purpose: Advancing Emergency Medical Services in France Marseille</w:t>
      </w:r>
    </w:p>
    <w:p>
      <w:pPr>
        <w:pStyle w:val="FirstParagraph"/>
      </w:pPr>
      <w:r>
        <w:t xml:space="preserve">As a dedicated and licensed Paramedic with five years of frontline emergency response experience across diverse urban environments, I am writing this Statement of Purpose to formally express my profound commitment to contributing my expertise to the emergency medical services (EMS) system in France Marseille. This document outlines my professional journey, philosophical alignment with French healthcare values, and unwavering dedication to serving the vibrant communities of Marseille through advanced paramedic practice. My aspiration is not merely to relocate but to integrate deeply into the fabric of Marseille's emergency care ecosystem, where I can honor both my professional obligations and France's esteemed humanitarian legacy in public health.</w:t>
      </w:r>
    </w:p>
    <w:bookmarkStart w:id="20" w:name="X1775cb873bc523faca781326c74455e25c0c71c"/>
    <w:p>
      <w:pPr>
        <w:pStyle w:val="Heading2"/>
      </w:pPr>
      <w:r>
        <w:t xml:space="preserve">Professional Foundation and Paramedic Expertise</w:t>
      </w:r>
    </w:p>
    <w:p>
      <w:pPr>
        <w:pStyle w:val="FirstParagraph"/>
      </w:pPr>
      <w:r>
        <w:t xml:space="preserve">My journey as a Paramedic began with rigorous academic training at the National Institute of Emergency Medical Services (NIEMS), where I earned my Advanced Paramedic Certification with distinction. This program emphasized evidence-based emergency care, trauma management, and critical decision-making under pressure—skills directly transferable to Marseille's dynamic urban healthcare landscape. For the past five years, I have served as a senior Paramedic with Metro City Ambulance Services in Toronto, responding to over 12,000 emergency calls across high-density residential areas, industrial zones, and transient population centers. My responsibilities included advanced cardiac life support (ACLS), pediatric resuscitation, trauma stabilization for motor vehicle collisions, and mental health crisis intervention. Notably, I co-developed a mobile triage protocol for mass casualty incidents that reduced average response-to-treatment times by 27%, a methodology I am eager to adapt for Marseille's unique demographic challenges.</w:t>
      </w:r>
    </w:p>
    <w:p>
      <w:pPr>
        <w:pStyle w:val="BodyText"/>
      </w:pPr>
      <w:r>
        <w:t xml:space="preserve">What distinguishes my approach is my commitment to cultural humility in emergency care. Working in Toronto's multicultural neighborhoods taught me to navigate language barriers and socioeconomic diversity with empathy—skills I recognize as essential for serving Marseille’s rich tapestry of communities, from the historic Old Port (Vieux Port) to the diverse arrondissements like 1st, 5th, and 13th. In France Marseille specifically, where approximately 38% of residents are foreign-born and emergency calls often involve complex social determinants of health, I have proactively sought training in intercultural communication through the International Association for Emergency Medical Services Professionals (IAEMSP).</w:t>
      </w:r>
    </w:p>
    <w:bookmarkEnd w:id="20"/>
    <w:bookmarkStart w:id="21" w:name="X6215a4d8ab7d7242901fe49d1f0265d6927d87b"/>
    <w:p>
      <w:pPr>
        <w:pStyle w:val="Heading2"/>
      </w:pPr>
      <w:r>
        <w:t xml:space="preserve">Why France Marseille: A Convergence of Purpose</w:t>
      </w:r>
    </w:p>
    <w:p>
      <w:pPr>
        <w:pStyle w:val="FirstParagraph"/>
      </w:pPr>
      <w:r>
        <w:t xml:space="preserve">My decision to pursue a Paramedic career in France Marseille is not arbitrary; it stems from a deep reverence for the French healthcare ethos and Marseille’s strategic role as Europe’s gateway to Mediterranean emergency response. I have long admired France's universal healthcare model, particularly its emphasis on equitable access—values enshrined in the *Code de la Santé Publique* that resonate with my professional ethics. Marseille, as France's second-largest city and a major port hub, presents an unparalleled opportunity to apply my skills where demand meets complexity: daily emergencies involving migrant arrivals at the Port of Marseille, seasonal tourism surges during summer months, and chronic health disparities in working-class neighborhoods like La Joliette.</w:t>
      </w:r>
    </w:p>
    <w:p>
      <w:pPr>
        <w:pStyle w:val="BodyText"/>
      </w:pPr>
      <w:r>
        <w:t xml:space="preserve">Moreover, I have studied Marseille's EMS system extensively. The city's *SAMU 15* network operates with a philosophy of "proximity care"—bringing advanced medical intervention to patients within minutes rather than transporting them—aligning precisely with my belief in on-scene stabilization. I am particularly inspired by the *Marseille Centre d’Études et de Coordination des Secours (MECS)*, which integrates paramedics with hospital emergency departments for seamless care transitions. This model reflects my vision for collaborative EMS practice, and I am eager to contribute to its evolution through my experience with integrated care pathways developed in North America.</w:t>
      </w:r>
    </w:p>
    <w:bookmarkEnd w:id="21"/>
    <w:bookmarkStart w:id="22" w:name="Xfb9cca8f7ee8c13e4e6715d90ee42ea832e3c4d"/>
    <w:p>
      <w:pPr>
        <w:pStyle w:val="Heading2"/>
      </w:pPr>
      <w:r>
        <w:t xml:space="preserve">Contributing to Marseille's Emergency Healthcare Ecosystem</w:t>
      </w:r>
    </w:p>
    <w:p>
      <w:pPr>
        <w:pStyle w:val="FirstParagraph"/>
      </w:pPr>
      <w:r>
        <w:t xml:space="preserve">In France Marseille, I aim to bridge gaps between international best practices and local protocols. My proposed contributions include: (1) Implementing a standardized trauma assessment tool for Mediterranean climate-related emergencies (e.g., heatstroke during summer heatwaves, hypothermia in winter coastal winds), drawing from my experience with similar challenges in Toronto’s seasonal extremes; (2) Developing a French-language mental health first-response module for paramedics serving Marseille's immigrant populations, leveraging my language certification in French (DELF B2); and (3) Collaborating with *Les Pompiers de Marseille* to enhance pre-hospital care coordination during large-scale events like the Festival de Cinéma du Marais or the annual Saint-Michel Fair.</w:t>
      </w:r>
    </w:p>
    <w:p>
      <w:pPr>
        <w:pStyle w:val="BodyText"/>
      </w:pPr>
      <w:r>
        <w:t xml:space="preserve">Crucially, I recognize that working as a Paramedic in France Marseille requires full compliance with French regulations. I have initiated the process to obtain my *Certificat d'Aptitude à la Fonction de Secouriste* (CAFS) and am preparing for the required language proficiency tests. My commitment extends beyond technical skills—I intend to immerse myself in Marseille’s cultural context by participating in neighborhood health initiatives, such as supporting *Les Amis de l’Hôpital de la Timone* community outreach programs. This holistic approach ensures I do not merely operate within the system but actively strengthen it through mutual understanding.</w:t>
      </w:r>
    </w:p>
    <w:bookmarkEnd w:id="22"/>
    <w:bookmarkStart w:id="23" w:name="Xc770361dbd5bc67a622b6c4a39ee8ce616de9d1"/>
    <w:p>
      <w:pPr>
        <w:pStyle w:val="Heading2"/>
      </w:pPr>
      <w:r>
        <w:t xml:space="preserve">Conclusion: A Lifelong Commitment to Marseille's Well-being</w:t>
      </w:r>
    </w:p>
    <w:p>
      <w:pPr>
        <w:pStyle w:val="FirstParagraph"/>
      </w:pPr>
      <w:r>
        <w:t xml:space="preserve">This Statement of Purpose is more than an application—it is a covenant to serve with integrity. As a Paramedic, I have witnessed how emergency care can be the first line of dignity in crisis; in France Marseille, I see an opportunity to elevate that mission within a nation renowned for its *humanité*. My goal transcends personal career advancement: I aspire to become a trusted member of Marseille’s healthcare family, where my expertise enriches the city's legacy of compassionate emergency response. I am prepared to embrace the challenges and rewards of working in France Marseille with humility, diligence, and an unshakeable belief that every life matters equally—whether in the bustling streets near Notre-Dame de la Garde or the quieter alleys of Le Panier.</w:t>
      </w:r>
    </w:p>
    <w:p>
      <w:pPr>
        <w:pStyle w:val="BodyText"/>
      </w:pPr>
      <w:r>
        <w:t xml:space="preserve">With profound respect for French medical traditions and Marseille’s vibrant spirit, I submit this Statement of Purpose with eager anticipation to contribute my skills, passion, and cultural sensitivity to your emergency medical services. I am ready to answer the call where it matters most: in the heart of France Marseille.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France Marseille</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