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87c7f6f0b7c53bd46e6d39d115ce63c2e5a3ea6"/>
    <w:p>
      <w:pPr>
        <w:pStyle w:val="Heading1"/>
      </w:pPr>
      <w:r>
        <w:t xml:space="preserve">Statement of Purpose: Advancing Emergency Medical Care as a Paramedic in Japan Kyoto</w:t>
      </w:r>
    </w:p>
    <w:p>
      <w:pPr>
        <w:pStyle w:val="FirstParagraph"/>
      </w:pPr>
      <w:r>
        <w:t xml:space="preserve">As I compose this Statement of Purpose, my profound commitment to emergency medical services and my unwavering aspiration to contribute to healthcare in the culturally rich setting of Japan Kyoto converge into a singular, compelling mission. This document articulates my journey toward becoming a licensed Paramedic within Kyoto's dynamic healthcare ecosystem—a vision deeply rooted in service, cultural respect, and the unique demands of this historic city. My ambition is not merely to work as a Paramedic but to integrate seamlessly into Japan’s renowned emergency response framework while honoring Kyoto’s legacy as a hub of tradition and innovation.</w:t>
      </w:r>
    </w:p>
    <w:p>
      <w:pPr>
        <w:pStyle w:val="BodyText"/>
      </w:pPr>
      <w:r>
        <w:t xml:space="preserve">My passion for emergency medical services ignited during my early years as an Emergency Medical Technician (EMT) in my home country, where I responded to diverse crises ranging from cardiac arrests in urban centers to trauma incidents in rural communities. However, it was witnessing Japan’s meticulous approach to disaster preparedness during the 2011 Tohoku earthquake that crystallized my desire to work within Japan’s healthcare system. The precision of Japanese emergency protocols, the community-driven "sōdō" (collective action) ethos, and the seamless coordination between hospitals, ambulances (kōkū), and fire departments revealed a model of care that transcended mere medical intervention—it embodied societal harmony. This revelation transformed my professional trajectory: I now seek to bring my skills to Japan Kyoto, where ancient traditions meet cutting-edge emergency medicine in a city uniquely positioned to lead in compassionate healthcare innovation.</w:t>
      </w:r>
    </w:p>
    <w:p>
      <w:pPr>
        <w:pStyle w:val="BodyText"/>
      </w:pPr>
      <w:r>
        <w:t xml:space="preserve">Why Kyoto? Beyond its status as a UNESCO World Heritage site and cultural beacon, Kyoto presents an unparalleled environment for Paramedic practice. The city’s dense population of elderly residents (a demographic increasingly significant in Japan), combined with its year-round influx of international tourists—especially during festivals like Gion Matsuri or cherry blossom season—creates complex emergency scenarios demanding nuanced care. Unlike larger metropolitan areas, Kyoto retains a neighborhood-centric approach to healthcare, where paramedics often become trusted members of close-knit communities. I am eager to immerse myself in this context, learning from Kyoto’s paramedics who navigate everything from temple-related falls during pilgrimage seasons to managing acute illnesses among elderly residents living in traditional machiya homes. My goal is not just to deliver care but to understand the cultural fabric that shapes health needs here—such as respecting "omotenashi" (selfless hospitality) during patient interactions or adapting communication for non-Japanese speakers.</w:t>
      </w:r>
    </w:p>
    <w:p>
      <w:pPr>
        <w:pStyle w:val="BodyText"/>
      </w:pPr>
      <w:r>
        <w:t xml:space="preserve">This Statement of Purpose also underscores my rigorous preparation for Japan Kyoto’s specific requirements. I have completed advanced paramedic training certified under the National Emergency Medical Services Standard, with specialized coursework in trauma management, pediatric emergencies, and disaster response. Crucially, I have begun intensive Japanese language studies (currently at JLPT N3 level) to ensure clear communication with patients and colleagues—a necessity for effective emergency care in a society that values precision in dialogue. I understand that Japan’s medical licensing process requires fluency beyond basic phrases; thus, I am committed to achieving N2 proficiency before my arrival. Furthermore, I have researched Kyoto’s emergency protocols, such as the "Kyoto City Ambulance Service" integration with the Kyoto Prefectural Government and its focus on rapid response for elderly citizens in historic districts. I am prepared to adapt my skills to align with these systems while contributing fresh perspectives from international best practices.</w:t>
      </w:r>
    </w:p>
    <w:p>
      <w:pPr>
        <w:pStyle w:val="BodyText"/>
      </w:pPr>
      <w:r>
        <w:t xml:space="preserve">My professional identity as a Paramedic is defined by three pillars: clinical excellence, cultural humility, and community engagement. In Kyoto, these values will intersect uniquely. For instance, during the rainy season (tsuyu), I anticipate higher rates of slip-and-fall injuries among seniors near historic gardens—I aim to develop preventive education programs in collaboration with local community centers. Similarly, as tourism surges, I plan to partner with Kyoto’s international visitor support services to create multilingual emergency awareness materials. This approach reflects my belief that a Paramedic’s role extends beyond the ambulance; it involves shaping health outcomes through proactive community partnerships—a principle deeply resonant in Japanese healthcare philosophy.</w:t>
      </w:r>
    </w:p>
    <w:p>
      <w:pPr>
        <w:pStyle w:val="BodyText"/>
      </w:pPr>
      <w:r>
        <w:t xml:space="preserve">Moreover, Japan Kyoto offers an educational environment I cannot replicate elsewhere. The city hosts institutions like Kyoto University Hospital, renowned for its emergency medicine research, and organizations such as the Japan Emergency Medical Services Society (JEMSS) that prioritize paramedic-led innovation. I am eager to learn from these entities while sharing insights from my international experience—such as mobile health units deployed during natural disasters in my home country. My goal is to contribute meaningfully to Kyoto’s evolving emergency response model, particularly in integrating technology like AI-driven triage systems without compromising the human connection central to Japanese care.</w:t>
      </w:r>
    </w:p>
    <w:p>
      <w:pPr>
        <w:pStyle w:val="BodyText"/>
      </w:pPr>
      <w:r>
        <w:t xml:space="preserve">As I finalize this Statement of Purpose, I reaffirm that my aspiration transcends a career move—it is a commitment to living and serving within Japan Kyoto. The city’s balance of preserving centuries-old traditions while embracing modernity mirrors my own professional ethos: respecting foundational medical principles while innovating for tomorrow’s challenges. My journey as a Paramedic has prepared me for the physical rigor, emotional depth, and cultural sensitivity required here. I am ready to uphold Japan's highest standards of care, embody the spirit of "gaman" (perseverance) in high-pressure situations, and grow under Kyoto’s guidance.</w:t>
      </w:r>
    </w:p>
    <w:p>
      <w:pPr>
        <w:pStyle w:val="BodyText"/>
      </w:pPr>
      <w:r>
        <w:t xml:space="preserve">This Statement of Purpose is not merely an application—it is a pledge. A pledge to honor Kyoto’s legacy as a city that heals with grace, to elevate emergency medical services through collaboration, and to serve as a bridge between global healthcare knowledge and Japan’s compassionate care traditions. I am confident that my skills, dedication, and deep respect for Japanese culture will allow me to thrive as a Paramedic in Kyoto—a role where every life saved is a testament to the city’s enduring spirit.</w:t>
      </w:r>
    </w:p>
    <w:p>
      <w:pPr>
        <w:pStyle w:val="BodyText"/>
      </w:pPr>
      <w:r>
        <w:t xml:space="preserve">Thank you for considering my application to join the dedicated community of Paramedics serving Japan Kyoto. I eagerly anticipate the opportunity to contribute meaningfully to your emergency healthcare system and embrace this transformative chapter in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Japan Kyoto</dc:title>
  <dc:creator/>
  <dc:language>en</dc:language>
  <cp:keywords/>
  <dcterms:created xsi:type="dcterms:W3CDTF">2026-07-21T08:47:26Z</dcterms:created>
  <dcterms:modified xsi:type="dcterms:W3CDTF">2026-07-21T08:47:26Z</dcterms:modified>
</cp:coreProperties>
</file>

<file path=docProps/custom.xml><?xml version="1.0" encoding="utf-8"?>
<Properties xmlns="http://schemas.openxmlformats.org/officeDocument/2006/custom-properties" xmlns:vt="http://schemas.openxmlformats.org/officeDocument/2006/docPropsVTypes"/>
</file>